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6E" w:rsidRPr="00A33297" w:rsidRDefault="00D5666E" w:rsidP="00D5666E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Дневен ред</w:t>
      </w:r>
    </w:p>
    <w:p w:rsidR="00D5666E" w:rsidRPr="00A33297" w:rsidRDefault="004B05FD" w:rsidP="00D566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08.11</w:t>
      </w:r>
      <w:r w:rsidR="00D5666E" w:rsidRPr="00A33297">
        <w:rPr>
          <w:rFonts w:ascii="Times New Roman" w:hAnsi="Times New Roman"/>
          <w:b/>
          <w:sz w:val="28"/>
          <w:szCs w:val="28"/>
        </w:rPr>
        <w:t>.2021 на РИК 16</w:t>
      </w:r>
    </w:p>
    <w:p w:rsidR="00D5666E" w:rsidRDefault="004B05FD" w:rsidP="004B05F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Гр.Пловдив</w:t>
      </w:r>
      <w:proofErr w:type="spellEnd"/>
    </w:p>
    <w:p w:rsidR="004B05FD" w:rsidRPr="004B05FD" w:rsidRDefault="004B05FD" w:rsidP="004B05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666E" w:rsidRPr="004B05FD" w:rsidRDefault="00D5666E" w:rsidP="004B05FD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05FD" w:rsidRPr="004B05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Последен номер на решение – </w:t>
      </w:r>
      <w:r w:rsidR="004B05FD" w:rsidRPr="004B05F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70</w:t>
      </w:r>
      <w:r w:rsidR="004B05FD" w:rsidRPr="004B05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– НС</w:t>
      </w: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933"/>
        <w:gridCol w:w="1567"/>
      </w:tblGrid>
      <w:tr w:rsidR="004B05FD" w:rsidRPr="004B05FD" w:rsidTr="00D64D1C">
        <w:tc>
          <w:tcPr>
            <w:tcW w:w="567" w:type="dxa"/>
          </w:tcPr>
          <w:p w:rsidR="004B05FD" w:rsidRPr="004B05FD" w:rsidRDefault="004B05FD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33" w:type="dxa"/>
          </w:tcPr>
          <w:p w:rsidR="004B05FD" w:rsidRPr="004B05FD" w:rsidRDefault="004B05FD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Материали за заседанието</w:t>
            </w:r>
          </w:p>
          <w:p w:rsidR="004B05FD" w:rsidRPr="004B05FD" w:rsidRDefault="004B05FD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Проекторешения относно:</w:t>
            </w:r>
          </w:p>
        </w:tc>
        <w:tc>
          <w:tcPr>
            <w:tcW w:w="1567" w:type="dxa"/>
          </w:tcPr>
          <w:p w:rsidR="004B05FD" w:rsidRPr="004B05FD" w:rsidRDefault="004B05FD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 на РИК</w:t>
            </w:r>
          </w:p>
        </w:tc>
      </w:tr>
      <w:tr w:rsidR="004B05FD" w:rsidRPr="004B05FD" w:rsidTr="00D64D1C">
        <w:tc>
          <w:tcPr>
            <w:tcW w:w="567" w:type="dxa"/>
          </w:tcPr>
          <w:p w:rsidR="004B05FD" w:rsidRPr="004B05FD" w:rsidRDefault="004B05FD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33" w:type="dxa"/>
          </w:tcPr>
          <w:p w:rsidR="004B05FD" w:rsidRPr="004B05FD" w:rsidRDefault="00D43DE9" w:rsidP="00EE5241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Утвърждаване на замени на представители в СИК от квотата на коалиция „БСП ЗА БЪЛГАРИЯ“ за участие в изборите за народни представители на </w:t>
            </w:r>
            <w:r w:rsidR="00EE5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bookmarkStart w:id="0" w:name="_GoBack"/>
            <w:bookmarkEnd w:id="0"/>
            <w:r w:rsidRPr="00D43DE9">
              <w:rPr>
                <w:rFonts w:ascii="Times New Roman" w:eastAsia="Times New Roman" w:hAnsi="Times New Roman" w:cs="Times New Roman"/>
                <w:sz w:val="24"/>
                <w:szCs w:val="24"/>
              </w:rPr>
              <w:t>.11.2021 г.</w:t>
            </w:r>
          </w:p>
        </w:tc>
        <w:tc>
          <w:tcPr>
            <w:tcW w:w="1567" w:type="dxa"/>
          </w:tcPr>
          <w:p w:rsidR="004B05FD" w:rsidRPr="00BE2034" w:rsidRDefault="004B05FD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B05FD" w:rsidRPr="004B05FD" w:rsidTr="00D64D1C">
        <w:tc>
          <w:tcPr>
            <w:tcW w:w="567" w:type="dxa"/>
          </w:tcPr>
          <w:p w:rsidR="004B05FD" w:rsidRPr="004B05FD" w:rsidRDefault="004B05FD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33" w:type="dxa"/>
          </w:tcPr>
          <w:p w:rsidR="004B05FD" w:rsidRPr="004B05FD" w:rsidRDefault="00D43DE9" w:rsidP="004B05FD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E9">
              <w:rPr>
                <w:rFonts w:ascii="Times New Roman" w:eastAsia="Times New Roman" w:hAnsi="Times New Roman" w:cs="Times New Roman"/>
                <w:sz w:val="24"/>
                <w:szCs w:val="24"/>
              </w:rPr>
              <w:t>Утвърждаване на замени на представители в СИК от квотата на КП „ГЕРБ-СДС“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567" w:type="dxa"/>
          </w:tcPr>
          <w:p w:rsidR="004B05FD" w:rsidRPr="00BE2034" w:rsidRDefault="004B05FD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B05FD" w:rsidRPr="004B05FD" w:rsidTr="00D64D1C">
        <w:tc>
          <w:tcPr>
            <w:tcW w:w="567" w:type="dxa"/>
          </w:tcPr>
          <w:p w:rsidR="004B05FD" w:rsidRPr="004B05FD" w:rsidRDefault="004B05FD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6933" w:type="dxa"/>
          </w:tcPr>
          <w:p w:rsidR="004B05FD" w:rsidRPr="004B05FD" w:rsidRDefault="00D43DE9" w:rsidP="004B05FD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 преписка, изпратена по компетентност от VI-то РПУ Пловдив относно нерегламентирано разпо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лагане на агитационни материали</w:t>
            </w:r>
            <w:r w:rsidR="004B05FD" w:rsidRPr="004B05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4B05FD" w:rsidRPr="00BE2034" w:rsidRDefault="004B05FD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915E3" w:rsidRPr="004B05FD" w:rsidTr="00D64D1C">
        <w:tc>
          <w:tcPr>
            <w:tcW w:w="567" w:type="dxa"/>
          </w:tcPr>
          <w:p w:rsidR="002915E3" w:rsidRPr="004B05FD" w:rsidRDefault="002915E3" w:rsidP="002915E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33" w:type="dxa"/>
          </w:tcPr>
          <w:p w:rsidR="002915E3" w:rsidRPr="00961CAD" w:rsidRDefault="002915E3" w:rsidP="002915E3">
            <w:pPr>
              <w:shd w:val="clear" w:color="auto" w:fill="FFFFFF"/>
              <w:spacing w:after="15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A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Определяне на броя на членовете на подвижни СИК по чл. 28, ал. 2-5 от Закона за мерките и действията по време на извънредното положение, обявено с решение на Народното събрание от 13 март 2020 г. и преодоляване на последиците, във връзка с Решение № 831-ПВР/НС от 29 октомври 2021 г. на ЦИК и определяне на броя на членовете на избирателни секции в лечебни заведения, включително за лечение на болни с COVID-19, домове за стари хора и други специализирани институции за предоставяне на социални услуги, в местата за лишаване от свобода и за задържане както и на плавателни съдове под българско знаме за произвеждане на изборите за Народно събрание и президент и вицепрезидент на Република България, насрочени за 14.11.2021 г.</w:t>
            </w:r>
          </w:p>
        </w:tc>
        <w:tc>
          <w:tcPr>
            <w:tcW w:w="1567" w:type="dxa"/>
          </w:tcPr>
          <w:p w:rsidR="002915E3" w:rsidRPr="00BE2034" w:rsidRDefault="002915E3" w:rsidP="002915E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915E3" w:rsidRPr="004B05FD" w:rsidTr="00D64D1C">
        <w:tc>
          <w:tcPr>
            <w:tcW w:w="567" w:type="dxa"/>
          </w:tcPr>
          <w:p w:rsidR="002915E3" w:rsidRPr="004B05FD" w:rsidRDefault="002915E3" w:rsidP="002915E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33" w:type="dxa"/>
          </w:tcPr>
          <w:p w:rsidR="002915E3" w:rsidRPr="004B05FD" w:rsidRDefault="002915E3" w:rsidP="002915E3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AD">
              <w:rPr>
                <w:rFonts w:ascii="Times New Roman" w:eastAsia="Times New Roman" w:hAnsi="Times New Roman" w:cs="Times New Roman"/>
                <w:sz w:val="24"/>
                <w:szCs w:val="24"/>
              </w:rPr>
              <w:t>Вземане на решение относно назначаването на “специалисти-технически сътрудници” за подпомагане дейността на РИК 16 - Пловдив за приемането на протоколите с резултатите от СИК/ПСИК в изборния ден и подготовката за предаването на книжата в ЦИК при произвеждането на избори за президент и вицепрезидент на републиката и народни представители на 14 ноември 2021 г.</w:t>
            </w:r>
          </w:p>
        </w:tc>
        <w:tc>
          <w:tcPr>
            <w:tcW w:w="1567" w:type="dxa"/>
          </w:tcPr>
          <w:p w:rsidR="002915E3" w:rsidRPr="00BE2034" w:rsidRDefault="002915E3" w:rsidP="002915E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915E3" w:rsidRPr="004B05FD" w:rsidTr="00D64D1C">
        <w:tc>
          <w:tcPr>
            <w:tcW w:w="567" w:type="dxa"/>
          </w:tcPr>
          <w:p w:rsidR="002915E3" w:rsidRPr="004B05FD" w:rsidRDefault="002915E3" w:rsidP="002915E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33" w:type="dxa"/>
          </w:tcPr>
          <w:p w:rsidR="002915E3" w:rsidRPr="004B05FD" w:rsidRDefault="002915E3" w:rsidP="002915E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291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Жалба от Любомир Чакъров относно нарушение на правилата за провеждане на предизборна кампания.  </w:t>
            </w:r>
          </w:p>
        </w:tc>
        <w:tc>
          <w:tcPr>
            <w:tcW w:w="1567" w:type="dxa"/>
          </w:tcPr>
          <w:p w:rsidR="002915E3" w:rsidRPr="00BE2034" w:rsidRDefault="002915E3" w:rsidP="002915E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915E3" w:rsidRPr="004B05FD" w:rsidTr="00D64D1C">
        <w:tc>
          <w:tcPr>
            <w:tcW w:w="567" w:type="dxa"/>
          </w:tcPr>
          <w:p w:rsidR="002915E3" w:rsidRPr="004B05FD" w:rsidRDefault="002915E3" w:rsidP="002915E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7. </w:t>
            </w:r>
          </w:p>
        </w:tc>
        <w:tc>
          <w:tcPr>
            <w:tcW w:w="6933" w:type="dxa"/>
          </w:tcPr>
          <w:p w:rsidR="002915E3" w:rsidRPr="002915E3" w:rsidRDefault="002915E3" w:rsidP="002915E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291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Сигнал от Шесто РУ относно агитационни материали, поставени в нарушение на Изборния кодекс.</w:t>
            </w:r>
          </w:p>
        </w:tc>
        <w:tc>
          <w:tcPr>
            <w:tcW w:w="1567" w:type="dxa"/>
          </w:tcPr>
          <w:p w:rsidR="002915E3" w:rsidRPr="00BE2034" w:rsidRDefault="002915E3" w:rsidP="002915E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915E3" w:rsidRPr="004B05FD" w:rsidTr="00D64D1C">
        <w:tc>
          <w:tcPr>
            <w:tcW w:w="567" w:type="dxa"/>
          </w:tcPr>
          <w:p w:rsidR="002915E3" w:rsidRDefault="002915E3" w:rsidP="002915E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933" w:type="dxa"/>
          </w:tcPr>
          <w:p w:rsidR="002915E3" w:rsidRPr="002915E3" w:rsidRDefault="002915E3" w:rsidP="002915E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Разни</w:t>
            </w:r>
          </w:p>
        </w:tc>
        <w:tc>
          <w:tcPr>
            <w:tcW w:w="1567" w:type="dxa"/>
          </w:tcPr>
          <w:p w:rsidR="002915E3" w:rsidRPr="00BE2034" w:rsidRDefault="002915E3" w:rsidP="002915E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D5666E" w:rsidRPr="00EC4CE2" w:rsidRDefault="00D5666E" w:rsidP="00D5666E">
      <w:pPr>
        <w:tabs>
          <w:tab w:val="left" w:pos="24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830A2" w:rsidRDefault="001830A2" w:rsidP="001830A2"/>
    <w:p w:rsidR="003E3D33" w:rsidRDefault="003E3D33"/>
    <w:sectPr w:rsidR="003E3D33" w:rsidSect="007518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D0" w:rsidRDefault="007C61D0">
      <w:pPr>
        <w:spacing w:after="0" w:line="240" w:lineRule="auto"/>
      </w:pPr>
      <w:r>
        <w:separator/>
      </w:r>
    </w:p>
  </w:endnote>
  <w:endnote w:type="continuationSeparator" w:id="0">
    <w:p w:rsidR="007C61D0" w:rsidRDefault="007C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1830A2" w:rsidP="0057708E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>гр. Пловдив</w:t>
    </w:r>
    <w:r w:rsidR="0057708E">
      <w:rPr>
        <w:rFonts w:ascii="Times New Roman" w:hAnsi="Times New Roman"/>
        <w:sz w:val="20"/>
        <w:szCs w:val="20"/>
      </w:rPr>
      <w:t xml:space="preserve">, </w:t>
    </w:r>
    <w:r w:rsidR="0057708E" w:rsidRPr="0057708E">
      <w:rPr>
        <w:rFonts w:ascii="Times New Roman" w:hAnsi="Times New Roman"/>
        <w:sz w:val="20"/>
        <w:szCs w:val="20"/>
      </w:rPr>
      <w:t xml:space="preserve">бул. "Цар Борис III Обединител" 37, Международен </w:t>
    </w:r>
    <w:r w:rsidR="002915E3">
      <w:rPr>
        <w:rFonts w:ascii="Times New Roman" w:hAnsi="Times New Roman"/>
        <w:sz w:val="20"/>
        <w:szCs w:val="20"/>
      </w:rPr>
      <w:t>панаир, ПАЛАТА № 7</w:t>
    </w:r>
    <w:r w:rsidRPr="003551C0">
      <w:rPr>
        <w:rFonts w:ascii="Times New Roman" w:hAnsi="Times New Roman"/>
        <w:color w:val="000000" w:themeColor="text1"/>
        <w:sz w:val="20"/>
        <w:szCs w:val="20"/>
      </w:rPr>
      <w:t>, тел.</w:t>
    </w:r>
    <w:r w:rsidRPr="003551C0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3551C0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4A62D7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7C61D0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D0" w:rsidRDefault="007C61D0">
      <w:pPr>
        <w:spacing w:after="0" w:line="240" w:lineRule="auto"/>
      </w:pPr>
      <w:r>
        <w:separator/>
      </w:r>
    </w:p>
  </w:footnote>
  <w:footnote w:type="continuationSeparator" w:id="0">
    <w:p w:rsidR="007C61D0" w:rsidRDefault="007C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277F8F" w:rsidRDefault="001830A2" w:rsidP="00E65129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27687E" w:rsidRDefault="007C61D0" w:rsidP="00E65129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ED2485" w:rsidRDefault="007C61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136AB"/>
    <w:multiLevelType w:val="multilevel"/>
    <w:tmpl w:val="E38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75834"/>
    <w:multiLevelType w:val="multilevel"/>
    <w:tmpl w:val="0E24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A2"/>
    <w:rsid w:val="001830A2"/>
    <w:rsid w:val="0019789E"/>
    <w:rsid w:val="002915E3"/>
    <w:rsid w:val="002D48BE"/>
    <w:rsid w:val="003E3D33"/>
    <w:rsid w:val="004B05FD"/>
    <w:rsid w:val="0057708E"/>
    <w:rsid w:val="0062410A"/>
    <w:rsid w:val="007C61D0"/>
    <w:rsid w:val="00807F98"/>
    <w:rsid w:val="009B0D9B"/>
    <w:rsid w:val="00BE2034"/>
    <w:rsid w:val="00D04E3C"/>
    <w:rsid w:val="00D43DE9"/>
    <w:rsid w:val="00D5666E"/>
    <w:rsid w:val="00E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6ABE"/>
  <w15:chartTrackingRefBased/>
  <w15:docId w15:val="{254D6FCB-3F0C-4FBA-A7CB-89538CEA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A2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83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830A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30A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5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5666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10</cp:revision>
  <dcterms:created xsi:type="dcterms:W3CDTF">2021-09-27T11:03:00Z</dcterms:created>
  <dcterms:modified xsi:type="dcterms:W3CDTF">2021-11-08T20:13:00Z</dcterms:modified>
</cp:coreProperties>
</file>