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5A" w:rsidRPr="0003525A" w:rsidRDefault="0003525A" w:rsidP="0003525A">
      <w:pPr>
        <w:shd w:val="clear" w:color="auto" w:fill="FEFEFE"/>
        <w:spacing w:after="240" w:line="270" w:lineRule="atLeast"/>
        <w:jc w:val="both"/>
        <w:rPr>
          <w:rFonts w:ascii="Times New Roman" w:eastAsia="Times New Roman" w:hAnsi="Times New Roman" w:cs="Times New Roman"/>
          <w:b/>
          <w:sz w:val="24"/>
          <w:szCs w:val="24"/>
        </w:rPr>
      </w:pPr>
      <w:bookmarkStart w:id="0" w:name="_GoBack"/>
      <w:bookmarkEnd w:id="0"/>
      <w:r w:rsidRPr="0003525A">
        <w:rPr>
          <w:rFonts w:ascii="Times New Roman" w:eastAsia="Times New Roman" w:hAnsi="Times New Roman" w:cs="Times New Roman"/>
          <w:b/>
          <w:sz w:val="24"/>
          <w:szCs w:val="24"/>
        </w:rPr>
        <w:t>Приложение № 1 към Решение № 8 – ПВР/НС от 27.09.2021 г. на РИК 16 – Пловдив</w:t>
      </w:r>
    </w:p>
    <w:p w:rsidR="0003525A" w:rsidRPr="0003525A" w:rsidRDefault="0003525A" w:rsidP="0003525A">
      <w:pPr>
        <w:spacing w:after="0" w:line="240" w:lineRule="auto"/>
        <w:jc w:val="center"/>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ПОЛИТИКА ЗА ПОВЕРИТЕЛНОСТ И ЗАЩИТА НА ЛИЧНИТЕ ДАННИ, </w:t>
      </w:r>
    </w:p>
    <w:p w:rsidR="0003525A" w:rsidRPr="0003525A" w:rsidRDefault="0003525A" w:rsidP="0003525A">
      <w:pPr>
        <w:widowControl w:val="0"/>
        <w:autoSpaceDE w:val="0"/>
        <w:autoSpaceDN w:val="0"/>
        <w:adjustRightInd w:val="0"/>
        <w:spacing w:after="0" w:line="264" w:lineRule="exact"/>
        <w:jc w:val="center"/>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СЪБИРАНИ, ОБРАБОТВАНИ, СЪХРАНЯВАНИ И ПРЕДОСТАВЯНИ ОТ </w:t>
      </w:r>
    </w:p>
    <w:p w:rsidR="0003525A" w:rsidRPr="0003525A" w:rsidRDefault="0003525A" w:rsidP="0003525A">
      <w:pPr>
        <w:widowControl w:val="0"/>
        <w:autoSpaceDE w:val="0"/>
        <w:autoSpaceDN w:val="0"/>
        <w:adjustRightInd w:val="0"/>
        <w:spacing w:after="0" w:line="264" w:lineRule="exact"/>
        <w:jc w:val="center"/>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РАЙОННА ИЗБИРАТЕЛНА КОМИСИЯ 16 – ПЛОВДИВ </w:t>
      </w:r>
    </w:p>
    <w:p w:rsidR="0003525A" w:rsidRPr="0003525A" w:rsidRDefault="0003525A" w:rsidP="0003525A">
      <w:pPr>
        <w:spacing w:after="0" w:line="240" w:lineRule="auto"/>
        <w:jc w:val="center"/>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ПРИ ПРОИЗВЕЖДАНЕ НА ИЗБОРИТЕ ЗА ПРЕЗИДЕНТ И ВИЦЕПРЕЗИДЕНТ И ЗА НАРОДНИ ПРЕДСТАВИТЕЛИ</w:t>
      </w:r>
    </w:p>
    <w:p w:rsidR="0003525A" w:rsidRDefault="0003525A" w:rsidP="0003525A">
      <w:pPr>
        <w:widowControl w:val="0"/>
        <w:autoSpaceDE w:val="0"/>
        <w:autoSpaceDN w:val="0"/>
        <w:adjustRightInd w:val="0"/>
        <w:spacing w:after="0" w:line="264" w:lineRule="exact"/>
        <w:jc w:val="center"/>
        <w:rPr>
          <w:rFonts w:ascii="Times New Roman" w:eastAsia="Times New Roman" w:hAnsi="Times New Roman" w:cs="Times New Roman"/>
          <w:b/>
          <w:sz w:val="24"/>
          <w:szCs w:val="24"/>
        </w:rPr>
      </w:pPr>
    </w:p>
    <w:p w:rsidR="0003525A" w:rsidRPr="0003525A" w:rsidRDefault="0003525A" w:rsidP="0003525A">
      <w:pPr>
        <w:widowControl w:val="0"/>
        <w:autoSpaceDE w:val="0"/>
        <w:autoSpaceDN w:val="0"/>
        <w:adjustRightInd w:val="0"/>
        <w:spacing w:after="0" w:line="264" w:lineRule="exact"/>
        <w:jc w:val="center"/>
        <w:rPr>
          <w:rFonts w:ascii="Times New Roman" w:eastAsia="Times New Roman" w:hAnsi="Times New Roman" w:cs="Times New Roman"/>
          <w:b/>
          <w:sz w:val="24"/>
          <w:szCs w:val="24"/>
        </w:rPr>
      </w:pPr>
      <w:r w:rsidRPr="0003525A">
        <w:rPr>
          <w:rFonts w:ascii="Times New Roman" w:eastAsia="Times New Roman" w:hAnsi="Times New Roman" w:cs="Times New Roman"/>
          <w:b/>
          <w:sz w:val="24"/>
          <w:szCs w:val="24"/>
        </w:rPr>
        <w:t>Раздел І</w:t>
      </w:r>
    </w:p>
    <w:p w:rsidR="0003525A" w:rsidRPr="0003525A" w:rsidRDefault="0003525A" w:rsidP="0003525A">
      <w:pPr>
        <w:spacing w:after="0" w:line="240" w:lineRule="auto"/>
        <w:jc w:val="center"/>
        <w:rPr>
          <w:rFonts w:ascii="Times New Roman" w:eastAsia="Times New Roman" w:hAnsi="Times New Roman" w:cs="Times New Roman"/>
          <w:b/>
          <w:sz w:val="24"/>
          <w:szCs w:val="24"/>
        </w:rPr>
      </w:pPr>
      <w:r w:rsidRPr="0003525A">
        <w:rPr>
          <w:rFonts w:ascii="Times New Roman" w:eastAsia="Times New Roman" w:hAnsi="Times New Roman" w:cs="Times New Roman"/>
          <w:b/>
          <w:sz w:val="24"/>
          <w:szCs w:val="24"/>
        </w:rPr>
        <w:t>Общи положения</w:t>
      </w:r>
    </w:p>
    <w:p w:rsidR="0003525A" w:rsidRPr="0003525A" w:rsidRDefault="0003525A" w:rsidP="0003525A">
      <w:pPr>
        <w:spacing w:after="0" w:line="240" w:lineRule="auto"/>
        <w:rPr>
          <w:rFonts w:ascii="Times New Roman" w:eastAsia="Times New Roman" w:hAnsi="Times New Roman" w:cs="Times New Roman"/>
          <w:sz w:val="24"/>
          <w:szCs w:val="24"/>
        </w:rPr>
      </w:pPr>
    </w:p>
    <w:p w:rsidR="0003525A" w:rsidRPr="0003525A" w:rsidRDefault="0003525A" w:rsidP="0003525A">
      <w:pPr>
        <w:spacing w:after="0"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Чл.1.</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03525A">
        <w:rPr>
          <w:rFonts w:ascii="Times New Roman" w:eastAsia="Times New Roman" w:hAnsi="Times New Roman" w:cs="Times New Roman"/>
          <w:bCs/>
          <w:sz w:val="24"/>
          <w:szCs w:val="24"/>
        </w:rPr>
        <w:t>„Регламент (ЕС) 2016/679”</w:t>
      </w:r>
      <w:r w:rsidRPr="0003525A">
        <w:rPr>
          <w:rFonts w:ascii="Times New Roman" w:eastAsia="Times New Roman" w:hAnsi="Times New Roman" w:cs="Times New Roman"/>
          <w:sz w:val="24"/>
          <w:szCs w:val="24"/>
        </w:rPr>
        <w:t>).</w:t>
      </w:r>
    </w:p>
    <w:p w:rsidR="0003525A" w:rsidRPr="0003525A" w:rsidRDefault="0003525A" w:rsidP="0003525A">
      <w:pPr>
        <w:spacing w:after="0" w:line="240" w:lineRule="auto"/>
        <w:jc w:val="both"/>
        <w:rPr>
          <w:rFonts w:ascii="Times New Roman" w:eastAsia="Times New Roman" w:hAnsi="Times New Roman" w:cs="Times New Roman"/>
          <w:sz w:val="24"/>
          <w:szCs w:val="24"/>
        </w:rPr>
      </w:pP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 xml:space="preserve">2. Настоящата Политика на РИК 16-Пловдив има за цел да Ви информира какви лични данни се обработват във връзка с произвеждането на изборите </w:t>
      </w:r>
      <w:r>
        <w:rPr>
          <w:rFonts w:ascii="Times New Roman" w:eastAsia="Times New Roman" w:hAnsi="Times New Roman" w:cs="Times New Roman"/>
          <w:sz w:val="24"/>
          <w:szCs w:val="24"/>
        </w:rPr>
        <w:t xml:space="preserve">президент и вицепрезидент на републиката и </w:t>
      </w:r>
      <w:r w:rsidRPr="0003525A">
        <w:rPr>
          <w:rFonts w:ascii="Times New Roman" w:eastAsia="Times New Roman" w:hAnsi="Times New Roman" w:cs="Times New Roman"/>
          <w:sz w:val="24"/>
          <w:szCs w:val="24"/>
        </w:rPr>
        <w:t>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РИК 16-Пловдив, съгласно Регламент (ЕС) 2016/679 и Закона за защита на личните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3. Определения</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lastRenderedPageBreak/>
        <w:t>4) „обработващ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5) „получател"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6) „надзорен орган" означава независим публичен орган, създаден от държава членка и отговорен за наблюдението на прилагането на Регламент (ЕС) 2016/679.</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p>
    <w:p w:rsidR="0003525A" w:rsidRPr="0003525A" w:rsidRDefault="0003525A" w:rsidP="0003525A">
      <w:pPr>
        <w:spacing w:after="240" w:line="240" w:lineRule="auto"/>
        <w:jc w:val="both"/>
        <w:rPr>
          <w:rFonts w:ascii="Times New Roman" w:eastAsia="Times New Roman" w:hAnsi="Times New Roman" w:cs="Times New Roman"/>
          <w:bCs/>
          <w:sz w:val="24"/>
          <w:szCs w:val="24"/>
        </w:rPr>
      </w:pPr>
      <w:r w:rsidRPr="0003525A">
        <w:rPr>
          <w:rFonts w:ascii="Times New Roman" w:eastAsia="Times New Roman" w:hAnsi="Times New Roman" w:cs="Times New Roman"/>
          <w:sz w:val="24"/>
          <w:szCs w:val="24"/>
        </w:rPr>
        <w:t xml:space="preserve">Чл. 4 (1) </w:t>
      </w:r>
      <w:r w:rsidRPr="0003525A">
        <w:rPr>
          <w:rFonts w:ascii="Times New Roman" w:eastAsia="Times New Roman" w:hAnsi="Times New Roman" w:cs="Times New Roman"/>
          <w:bCs/>
          <w:sz w:val="24"/>
          <w:szCs w:val="24"/>
        </w:rPr>
        <w:t>В зависимост от конкр</w:t>
      </w:r>
      <w:r>
        <w:rPr>
          <w:rFonts w:ascii="Times New Roman" w:eastAsia="Times New Roman" w:hAnsi="Times New Roman" w:cs="Times New Roman"/>
          <w:bCs/>
          <w:sz w:val="24"/>
          <w:szCs w:val="24"/>
        </w:rPr>
        <w:t>етните цели и основания, РИК 16-</w:t>
      </w:r>
      <w:r w:rsidRPr="0003525A">
        <w:rPr>
          <w:rFonts w:ascii="Times New Roman" w:eastAsia="Times New Roman" w:hAnsi="Times New Roman" w:cs="Times New Roman"/>
          <w:bCs/>
          <w:sz w:val="24"/>
          <w:szCs w:val="24"/>
        </w:rPr>
        <w:t>Пловдив обработва следните видове лични данни самостоятелно или в комбинация помежду им на:</w:t>
      </w:r>
    </w:p>
    <w:p w:rsidR="0003525A" w:rsidRPr="0003525A" w:rsidRDefault="0003525A" w:rsidP="0003525A">
      <w:pPr>
        <w:spacing w:before="100" w:beforeAutospacing="1" w:after="100" w:afterAutospacing="1"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физически лицата, заети в произвеждането на изборите за народни представители, в това число членове на РИК, СИК/ПСИК, застъпници, представители на партиите, коалициите и инициативните комитети;</w:t>
      </w:r>
    </w:p>
    <w:p w:rsidR="0003525A" w:rsidRPr="0003525A" w:rsidRDefault="0003525A" w:rsidP="0003525A">
      <w:pPr>
        <w:spacing w:before="100" w:beforeAutospacing="1" w:after="100" w:afterAutospacing="1"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физически лица, податели на жалби и сигнали.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(2) Личните данни, с</w:t>
      </w:r>
      <w:r>
        <w:rPr>
          <w:rFonts w:ascii="Times New Roman" w:eastAsia="Times New Roman" w:hAnsi="Times New Roman" w:cs="Times New Roman"/>
          <w:sz w:val="24"/>
          <w:szCs w:val="24"/>
        </w:rPr>
        <w:t>ъбирани и обработвани от РИК 16-</w:t>
      </w:r>
      <w:r w:rsidRPr="0003525A">
        <w:rPr>
          <w:rFonts w:ascii="Times New Roman" w:eastAsia="Times New Roman" w:hAnsi="Times New Roman" w:cs="Times New Roman"/>
          <w:sz w:val="24"/>
          <w:szCs w:val="24"/>
        </w:rPr>
        <w:t>Пловдив са:</w:t>
      </w:r>
    </w:p>
    <w:p w:rsidR="0003525A" w:rsidRPr="0003525A" w:rsidRDefault="0003525A" w:rsidP="0003525A">
      <w:pPr>
        <w:widowControl w:val="0"/>
        <w:autoSpaceDE w:val="0"/>
        <w:autoSpaceDN w:val="0"/>
        <w:adjustRightInd w:val="0"/>
        <w:spacing w:before="120"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sidR="005649DC">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5. Цел на обработката</w:t>
      </w:r>
    </w:p>
    <w:p w:rsidR="005649DC" w:rsidRPr="0003525A" w:rsidRDefault="005649DC" w:rsidP="0003525A">
      <w:pPr>
        <w:spacing w:after="0" w:line="240" w:lineRule="auto"/>
        <w:ind w:right="49"/>
        <w:jc w:val="both"/>
        <w:rPr>
          <w:rFonts w:ascii="Times New Roman" w:eastAsia="Times New Roman" w:hAnsi="Times New Roman" w:cs="Times New Roman"/>
          <w:sz w:val="24"/>
          <w:szCs w:val="24"/>
        </w:rPr>
      </w:pP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Личните данни се обработват в съответствие с Регламент (ЕС) 2016/679 и Закона за защита на личните данни. РИК 16 – Пловдив обработва личните данни, съгласно изискванията, постановени в Изборния кодекс и Решенията на ЦИК за следните цели: 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5649DC" w:rsidRPr="0003525A" w:rsidRDefault="005649DC" w:rsidP="0003525A">
      <w:pPr>
        <w:spacing w:after="0" w:line="240" w:lineRule="auto"/>
        <w:ind w:right="49"/>
        <w:jc w:val="both"/>
        <w:rPr>
          <w:rFonts w:ascii="Times New Roman" w:eastAsia="Times New Roman" w:hAnsi="Times New Roman" w:cs="Times New Roman"/>
          <w:sz w:val="24"/>
          <w:szCs w:val="24"/>
        </w:rPr>
      </w:pPr>
    </w:p>
    <w:p w:rsidR="0003525A" w:rsidRPr="0003525A" w:rsidRDefault="005649DC" w:rsidP="005649DC">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sidR="0003525A" w:rsidRPr="0003525A">
        <w:rPr>
          <w:rFonts w:ascii="Times New Roman" w:eastAsia="Times New Roman" w:hAnsi="Times New Roman" w:cs="Times New Roman"/>
          <w:sz w:val="24"/>
          <w:szCs w:val="24"/>
        </w:rPr>
        <w:t>6. Получатели на лични данни, пред които са или може да бъдат разкрити/предоставени личните данни от РИК 16 – Пловдив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sidR="00756E06">
        <w:rPr>
          <w:rFonts w:ascii="Times New Roman" w:eastAsia="Times New Roman" w:hAnsi="Times New Roman" w:cs="Times New Roman"/>
          <w:sz w:val="24"/>
          <w:szCs w:val="24"/>
        </w:rPr>
        <w:t xml:space="preserve"> 7. РИК 16-</w:t>
      </w:r>
      <w:r w:rsidRPr="0003525A">
        <w:rPr>
          <w:rFonts w:ascii="Times New Roman" w:eastAsia="Times New Roman" w:hAnsi="Times New Roman" w:cs="Times New Roman"/>
          <w:sz w:val="24"/>
          <w:szCs w:val="24"/>
        </w:rPr>
        <w:t>Пловдив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756E06" w:rsidRPr="0003525A" w:rsidRDefault="00756E06" w:rsidP="0003525A">
      <w:pPr>
        <w:spacing w:after="0" w:line="240" w:lineRule="auto"/>
        <w:ind w:right="49"/>
        <w:jc w:val="both"/>
        <w:rPr>
          <w:rFonts w:ascii="Times New Roman" w:eastAsia="Times New Roman" w:hAnsi="Times New Roman" w:cs="Times New Roman"/>
          <w:sz w:val="24"/>
          <w:szCs w:val="24"/>
        </w:rPr>
      </w:pP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sidR="00756E06">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8. Правата на субектите на данни са:</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lastRenderedPageBreak/>
        <w:t>- право на достъп до данните и информация за целите на обработването;</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да се оттегли съгласието за обработка на личните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коригиране на личните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изтриване на личните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ограничаване обработването на лични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преносимост на лични данни;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възражение срещу обработването;</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право на жалба до надзорен орган за защита на личните данни.</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Чл.</w:t>
      </w:r>
      <w:r w:rsidR="00756E06">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rPr>
        <w:t>9. За осигуряване на адекватна защита на данните РИК 16-Пловдив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РИК 16-Пловдив използва допълнителни механизми за криптиране и защита.</w:t>
      </w:r>
    </w:p>
    <w:p w:rsidR="00756E06" w:rsidRDefault="00756E06" w:rsidP="0003525A">
      <w:pPr>
        <w:spacing w:after="0" w:line="240" w:lineRule="auto"/>
        <w:jc w:val="center"/>
        <w:rPr>
          <w:rFonts w:ascii="Times New Roman" w:eastAsia="Times New Roman" w:hAnsi="Times New Roman" w:cs="Times New Roman"/>
          <w:b/>
          <w:sz w:val="24"/>
          <w:szCs w:val="24"/>
        </w:rPr>
      </w:pPr>
    </w:p>
    <w:p w:rsidR="0003525A" w:rsidRPr="0003525A" w:rsidRDefault="0003525A" w:rsidP="0003525A">
      <w:pPr>
        <w:spacing w:after="0" w:line="240" w:lineRule="auto"/>
        <w:jc w:val="center"/>
        <w:rPr>
          <w:rFonts w:ascii="Times New Roman" w:eastAsia="Times New Roman" w:hAnsi="Times New Roman" w:cs="Times New Roman"/>
          <w:b/>
          <w:sz w:val="24"/>
          <w:szCs w:val="24"/>
        </w:rPr>
      </w:pPr>
      <w:r w:rsidRPr="0003525A">
        <w:rPr>
          <w:rFonts w:ascii="Times New Roman" w:eastAsia="Times New Roman" w:hAnsi="Times New Roman" w:cs="Times New Roman"/>
          <w:b/>
          <w:sz w:val="24"/>
          <w:szCs w:val="24"/>
        </w:rPr>
        <w:t>ДОПЪЛНИТЕЛНИ РАЗПОРЕДБИ</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p>
    <w:p w:rsidR="0003525A" w:rsidRPr="0003525A" w:rsidRDefault="0003525A" w:rsidP="0003525A">
      <w:pPr>
        <w:spacing w:after="0"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§1. Настоящата Политика е приета с Решение № 8-ПВР/НС от 27.09.2021</w:t>
      </w:r>
      <w:r w:rsidR="00756E06">
        <w:rPr>
          <w:rFonts w:ascii="Times New Roman" w:eastAsia="Times New Roman" w:hAnsi="Times New Roman" w:cs="Times New Roman"/>
          <w:sz w:val="24"/>
          <w:szCs w:val="24"/>
        </w:rPr>
        <w:t>г. на РИК 16-</w:t>
      </w:r>
      <w:r w:rsidRPr="0003525A">
        <w:rPr>
          <w:rFonts w:ascii="Times New Roman" w:eastAsia="Times New Roman" w:hAnsi="Times New Roman" w:cs="Times New Roman"/>
          <w:sz w:val="24"/>
          <w:szCs w:val="24"/>
        </w:rPr>
        <w:t xml:space="preserve"> Пловдив. </w:t>
      </w:r>
    </w:p>
    <w:p w:rsidR="0003525A" w:rsidRPr="0003525A" w:rsidRDefault="0003525A" w:rsidP="0003525A">
      <w:pPr>
        <w:spacing w:after="0" w:line="240" w:lineRule="auto"/>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§2. Политиката влиза в сила от деня на нейното приемане.</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§3. Настоящата Политика може да бъде променяна или допълвана. За всяка промяна ще бъдете уведомени посредством сайта на РИК 16-Пловдив </w:t>
      </w:r>
      <w:hyperlink r:id="rId6" w:history="1">
        <w:r w:rsidRPr="0003525A">
          <w:rPr>
            <w:rFonts w:ascii="Times New Roman" w:eastAsia="Times New Roman" w:hAnsi="Times New Roman" w:cs="Times New Roman"/>
            <w:color w:val="0000FF"/>
            <w:sz w:val="24"/>
            <w:szCs w:val="24"/>
            <w:u w:val="single"/>
            <w:lang w:val="en-US"/>
          </w:rPr>
          <w:t>www.rik16.cik.bg</w:t>
        </w:r>
      </w:hyperlink>
    </w:p>
    <w:p w:rsidR="0003525A" w:rsidRPr="0003525A" w:rsidRDefault="00756E06" w:rsidP="0003525A">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3525A" w:rsidRPr="0003525A">
        <w:rPr>
          <w:rFonts w:ascii="Times New Roman" w:eastAsia="Times New Roman" w:hAnsi="Times New Roman" w:cs="Times New Roman"/>
          <w:sz w:val="24"/>
          <w:szCs w:val="24"/>
        </w:rPr>
        <w:t>За неуредените в настоящата Политика въпроси се прилагат разпоредбите на Регламент (ЕС) 2016/679 и Закона за защита на личните данни.</w:t>
      </w:r>
    </w:p>
    <w:p w:rsidR="0003525A" w:rsidRPr="0003525A" w:rsidRDefault="0003525A" w:rsidP="0003525A">
      <w:pPr>
        <w:spacing w:after="0" w:line="240" w:lineRule="auto"/>
        <w:ind w:left="142" w:right="49"/>
        <w:jc w:val="both"/>
        <w:rPr>
          <w:rFonts w:ascii="Times New Roman" w:eastAsia="Times New Roman" w:hAnsi="Times New Roman" w:cs="Times New Roman"/>
          <w:sz w:val="24"/>
          <w:szCs w:val="24"/>
        </w:rPr>
      </w:pPr>
    </w:p>
    <w:p w:rsidR="0003525A" w:rsidRPr="0003525A" w:rsidRDefault="0003525A" w:rsidP="0003525A">
      <w:pPr>
        <w:spacing w:after="0" w:line="240" w:lineRule="auto"/>
        <w:ind w:right="49"/>
        <w:jc w:val="both"/>
        <w:rPr>
          <w:rFonts w:ascii="Times New Roman" w:eastAsia="Times New Roman" w:hAnsi="Times New Roman" w:cs="Times New Roman"/>
          <w:sz w:val="24"/>
          <w:szCs w:val="24"/>
          <w:lang w:val="en-US"/>
        </w:rPr>
      </w:pPr>
      <w:r w:rsidRPr="0003525A">
        <w:rPr>
          <w:rFonts w:ascii="Times New Roman" w:eastAsia="Times New Roman" w:hAnsi="Times New Roman" w:cs="Times New Roman"/>
          <w:sz w:val="24"/>
          <w:szCs w:val="24"/>
        </w:rPr>
        <w:t>Контакти</w:t>
      </w:r>
      <w:r w:rsidR="00756E06">
        <w:rPr>
          <w:rFonts w:ascii="Times New Roman" w:eastAsia="Times New Roman" w:hAnsi="Times New Roman" w:cs="Times New Roman"/>
          <w:sz w:val="24"/>
          <w:szCs w:val="24"/>
          <w:lang w:val="en-US"/>
        </w:rPr>
        <w:t>:</w:t>
      </w:r>
    </w:p>
    <w:p w:rsidR="00756E06" w:rsidRDefault="00756E06" w:rsidP="0003525A">
      <w:pPr>
        <w:spacing w:after="0" w:line="240" w:lineRule="auto"/>
        <w:ind w:right="49"/>
        <w:jc w:val="both"/>
        <w:rPr>
          <w:rFonts w:ascii="Times New Roman" w:eastAsia="Times New Roman" w:hAnsi="Times New Roman" w:cs="Times New Roman"/>
          <w:sz w:val="24"/>
          <w:szCs w:val="24"/>
        </w:rPr>
      </w:pPr>
    </w:p>
    <w:p w:rsid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Можете да се свържете с РИК 16-Пловдив по всички въпроси, касаещи защитата на лични данни на:</w:t>
      </w:r>
    </w:p>
    <w:p w:rsidR="00756E06" w:rsidRPr="0003525A" w:rsidRDefault="00756E06" w:rsidP="0003525A">
      <w:pPr>
        <w:spacing w:after="0" w:line="240" w:lineRule="auto"/>
        <w:ind w:right="49"/>
        <w:jc w:val="both"/>
        <w:rPr>
          <w:rFonts w:ascii="Times New Roman" w:eastAsia="Times New Roman" w:hAnsi="Times New Roman" w:cs="Times New Roman"/>
          <w:sz w:val="24"/>
          <w:szCs w:val="24"/>
        </w:rPr>
      </w:pPr>
    </w:p>
    <w:p w:rsidR="0003525A" w:rsidRPr="0003525A" w:rsidRDefault="0003525A" w:rsidP="0003525A">
      <w:pPr>
        <w:spacing w:after="0" w:line="240" w:lineRule="auto"/>
        <w:ind w:right="49"/>
        <w:jc w:val="both"/>
        <w:rPr>
          <w:rFonts w:ascii="Times New Roman" w:eastAsia="Times New Roman" w:hAnsi="Times New Roman" w:cs="Times New Roman"/>
          <w:sz w:val="24"/>
          <w:szCs w:val="24"/>
          <w:lang w:val="en-US"/>
        </w:rPr>
      </w:pPr>
      <w:r w:rsidRPr="0003525A">
        <w:rPr>
          <w:rFonts w:ascii="Times New Roman" w:eastAsia="Times New Roman" w:hAnsi="Times New Roman" w:cs="Times New Roman"/>
          <w:sz w:val="24"/>
          <w:szCs w:val="24"/>
        </w:rPr>
        <w:t>- адрес: гр. Пловдив, ул. „</w:t>
      </w:r>
      <w:proofErr w:type="spellStart"/>
      <w:r w:rsidRPr="0003525A">
        <w:rPr>
          <w:rFonts w:ascii="Times New Roman" w:eastAsia="Times New Roman" w:hAnsi="Times New Roman" w:cs="Times New Roman"/>
          <w:sz w:val="24"/>
          <w:szCs w:val="24"/>
        </w:rPr>
        <w:t>Авксентий</w:t>
      </w:r>
      <w:proofErr w:type="spellEnd"/>
      <w:r w:rsidRPr="0003525A">
        <w:rPr>
          <w:rFonts w:ascii="Times New Roman" w:eastAsia="Times New Roman" w:hAnsi="Times New Roman" w:cs="Times New Roman"/>
          <w:sz w:val="24"/>
          <w:szCs w:val="24"/>
        </w:rPr>
        <w:t xml:space="preserve"> Велешки” № 20</w:t>
      </w:r>
      <w:r w:rsidR="00756E06">
        <w:rPr>
          <w:rFonts w:ascii="Times New Roman" w:eastAsia="Times New Roman" w:hAnsi="Times New Roman" w:cs="Times New Roman"/>
          <w:sz w:val="24"/>
          <w:szCs w:val="24"/>
          <w:lang w:val="en-US"/>
        </w:rPr>
        <w:t>;</w:t>
      </w:r>
    </w:p>
    <w:p w:rsidR="0003525A" w:rsidRPr="0003525A" w:rsidRDefault="0003525A" w:rsidP="0003525A">
      <w:pPr>
        <w:tabs>
          <w:tab w:val="center" w:pos="4536"/>
          <w:tab w:val="right" w:pos="9072"/>
        </w:tabs>
        <w:spacing w:after="0" w:line="240" w:lineRule="auto"/>
        <w:rPr>
          <w:rFonts w:ascii="Times New Roman" w:eastAsia="Calibri" w:hAnsi="Times New Roman" w:cs="Times New Roman"/>
          <w:sz w:val="24"/>
          <w:szCs w:val="24"/>
          <w:lang w:val="en-US" w:eastAsia="en-US"/>
        </w:rPr>
      </w:pPr>
      <w:r w:rsidRPr="0003525A">
        <w:rPr>
          <w:rFonts w:ascii="Times New Roman" w:eastAsia="Calibri" w:hAnsi="Times New Roman" w:cs="Times New Roman"/>
          <w:sz w:val="24"/>
          <w:szCs w:val="24"/>
          <w:lang w:eastAsia="en-US"/>
        </w:rPr>
        <w:t xml:space="preserve">- тел.: </w:t>
      </w:r>
      <w:r w:rsidR="00756E06" w:rsidRPr="00756E06">
        <w:rPr>
          <w:rFonts w:ascii="Times New Roman" w:hAnsi="Times New Roman"/>
          <w:color w:val="000000" w:themeColor="text1"/>
          <w:sz w:val="24"/>
          <w:szCs w:val="24"/>
          <w:shd w:val="clear" w:color="auto" w:fill="FFFFFF"/>
        </w:rPr>
        <w:t>032/625 556, 032/628 024</w:t>
      </w:r>
      <w:r w:rsidR="00756E06">
        <w:rPr>
          <w:rFonts w:ascii="Times New Roman" w:hAnsi="Times New Roman"/>
          <w:color w:val="000000" w:themeColor="text1"/>
          <w:sz w:val="24"/>
          <w:szCs w:val="24"/>
          <w:shd w:val="clear" w:color="auto" w:fill="FFFFFF"/>
          <w:lang w:val="en-US"/>
        </w:rPr>
        <w:t>;</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 факс : </w:t>
      </w:r>
      <w:hyperlink r:id="rId7" w:history="1">
        <w:r w:rsidRPr="0003525A">
          <w:rPr>
            <w:rFonts w:ascii="Times New Roman" w:eastAsia="Times New Roman" w:hAnsi="Times New Roman" w:cs="Times New Roman"/>
            <w:sz w:val="24"/>
            <w:szCs w:val="24"/>
          </w:rPr>
          <w:t>+359 32 628 024</w:t>
        </w:r>
      </w:hyperlink>
      <w:r w:rsidRPr="0003525A">
        <w:rPr>
          <w:rFonts w:ascii="Times New Roman" w:eastAsia="Times New Roman" w:hAnsi="Times New Roman" w:cs="Times New Roman"/>
          <w:sz w:val="24"/>
          <w:szCs w:val="24"/>
        </w:rPr>
        <w:t xml:space="preserve">; </w:t>
      </w:r>
    </w:p>
    <w:p w:rsidR="0003525A" w:rsidRPr="0003525A" w:rsidRDefault="0003525A" w:rsidP="0003525A">
      <w:pPr>
        <w:spacing w:after="0" w:line="240" w:lineRule="auto"/>
        <w:ind w:right="49"/>
        <w:jc w:val="both"/>
        <w:rPr>
          <w:rFonts w:ascii="Times New Roman" w:eastAsia="Times New Roman" w:hAnsi="Times New Roman" w:cs="Times New Roman"/>
          <w:sz w:val="24"/>
          <w:szCs w:val="24"/>
        </w:rPr>
      </w:pPr>
      <w:r w:rsidRPr="0003525A">
        <w:rPr>
          <w:rFonts w:ascii="Times New Roman" w:eastAsia="Times New Roman" w:hAnsi="Times New Roman" w:cs="Times New Roman"/>
          <w:sz w:val="24"/>
          <w:szCs w:val="24"/>
        </w:rPr>
        <w:t xml:space="preserve">- </w:t>
      </w:r>
      <w:r w:rsidRPr="0003525A">
        <w:rPr>
          <w:rFonts w:ascii="Times New Roman" w:eastAsia="Times New Roman" w:hAnsi="Times New Roman" w:cs="Times New Roman"/>
          <w:sz w:val="24"/>
          <w:szCs w:val="24"/>
          <w:lang w:val="en-US"/>
        </w:rPr>
        <w:t>e-mail:</w:t>
      </w:r>
      <w:r w:rsidRPr="0003525A">
        <w:rPr>
          <w:rFonts w:ascii="Times New Roman" w:eastAsia="Times New Roman" w:hAnsi="Times New Roman" w:cs="Times New Roman"/>
          <w:sz w:val="24"/>
          <w:szCs w:val="24"/>
        </w:rPr>
        <w:t xml:space="preserve"> </w:t>
      </w:r>
      <w:hyperlink r:id="rId8" w:history="1">
        <w:r w:rsidRPr="0003525A">
          <w:rPr>
            <w:rFonts w:ascii="Times New Roman" w:eastAsia="Times New Roman" w:hAnsi="Times New Roman" w:cs="Times New Roman"/>
            <w:sz w:val="24"/>
            <w:szCs w:val="24"/>
          </w:rPr>
          <w:t>rik16@cik.bg</w:t>
        </w:r>
      </w:hyperlink>
    </w:p>
    <w:p w:rsidR="0003525A" w:rsidRPr="0003525A" w:rsidRDefault="0003525A" w:rsidP="0003525A">
      <w:pPr>
        <w:spacing w:after="0" w:line="240" w:lineRule="auto"/>
        <w:jc w:val="both"/>
        <w:rPr>
          <w:rFonts w:ascii="Times New Roman" w:eastAsia="Calibri" w:hAnsi="Times New Roman" w:cs="Times New Roman"/>
          <w:sz w:val="20"/>
          <w:szCs w:val="20"/>
          <w:lang w:eastAsia="en-US"/>
        </w:rPr>
      </w:pPr>
    </w:p>
    <w:p w:rsidR="0003525A" w:rsidRPr="0003525A" w:rsidRDefault="0003525A" w:rsidP="0003525A">
      <w:pPr>
        <w:rPr>
          <w:rFonts w:ascii="Times New Roman" w:eastAsia="Times New Roman" w:hAnsi="Times New Roman" w:cs="Times New Roman"/>
          <w:sz w:val="24"/>
          <w:szCs w:val="24"/>
        </w:rPr>
      </w:pPr>
    </w:p>
    <w:p w:rsidR="003E3D33" w:rsidRDefault="003E3D33"/>
    <w:sectPr w:rsidR="003E3D33" w:rsidSect="007518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53" w:rsidRDefault="00AC0C53" w:rsidP="00A40FC8">
      <w:pPr>
        <w:spacing w:after="0" w:line="240" w:lineRule="auto"/>
      </w:pPr>
      <w:r>
        <w:separator/>
      </w:r>
    </w:p>
  </w:endnote>
  <w:endnote w:type="continuationSeparator" w:id="0">
    <w:p w:rsidR="00AC0C53" w:rsidRDefault="00AC0C53" w:rsidP="00A4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29" w:rsidRPr="003551C0" w:rsidRDefault="00CC33B8" w:rsidP="00E65129">
    <w:pPr>
      <w:pStyle w:val="a5"/>
      <w:pBdr>
        <w:top w:val="thinThickSmallGap" w:sz="24" w:space="1" w:color="823B0B" w:themeColor="accent2" w:themeShade="7F"/>
      </w:pBdr>
      <w:tabs>
        <w:tab w:val="clear" w:pos="4536"/>
      </w:tabs>
      <w:jc w:val="center"/>
      <w:rPr>
        <w:rFonts w:ascii="Times New Roman" w:hAnsi="Times New Roman"/>
        <w:sz w:val="20"/>
        <w:szCs w:val="20"/>
      </w:rPr>
    </w:pPr>
    <w:r w:rsidRPr="003551C0">
      <w:rPr>
        <w:rFonts w:ascii="Times New Roman" w:hAnsi="Times New Roman"/>
        <w:sz w:val="20"/>
        <w:szCs w:val="20"/>
      </w:rPr>
      <w:t xml:space="preserve">гр. Пловдив, ул. </w:t>
    </w:r>
    <w:r w:rsidRPr="003551C0">
      <w:rPr>
        <w:rFonts w:ascii="Times New Roman" w:hAnsi="Times New Roman"/>
        <w:sz w:val="20"/>
        <w:szCs w:val="20"/>
        <w:lang w:val="en-US"/>
      </w:rPr>
      <w:t>“</w:t>
    </w:r>
    <w:proofErr w:type="spellStart"/>
    <w:r w:rsidRPr="003551C0">
      <w:rPr>
        <w:rFonts w:ascii="Times New Roman" w:hAnsi="Times New Roman"/>
        <w:sz w:val="20"/>
        <w:szCs w:val="20"/>
      </w:rPr>
      <w:t>Авксентий</w:t>
    </w:r>
    <w:proofErr w:type="spellEnd"/>
    <w:r w:rsidRPr="003551C0">
      <w:rPr>
        <w:rFonts w:ascii="Times New Roman" w:hAnsi="Times New Roman"/>
        <w:sz w:val="20"/>
        <w:szCs w:val="20"/>
      </w:rPr>
      <w:t xml:space="preserve"> Велешки</w:t>
    </w:r>
    <w:r w:rsidRPr="003551C0">
      <w:rPr>
        <w:rFonts w:ascii="Times New Roman" w:hAnsi="Times New Roman"/>
        <w:sz w:val="20"/>
        <w:szCs w:val="20"/>
        <w:lang w:val="en-US"/>
      </w:rPr>
      <w:t>”</w:t>
    </w:r>
    <w:r w:rsidRPr="003551C0">
      <w:rPr>
        <w:rFonts w:ascii="Times New Roman" w:hAnsi="Times New Roman"/>
        <w:sz w:val="20"/>
        <w:szCs w:val="20"/>
      </w:rPr>
      <w:t xml:space="preserve"> № 20</w:t>
    </w:r>
    <w:r w:rsidRPr="003551C0">
      <w:rPr>
        <w:rFonts w:ascii="Times New Roman" w:hAnsi="Times New Roman"/>
        <w:color w:val="000000" w:themeColor="text1"/>
        <w:sz w:val="20"/>
        <w:szCs w:val="20"/>
      </w:rPr>
      <w:t>, тел.</w:t>
    </w:r>
    <w:r w:rsidRPr="003551C0">
      <w:rPr>
        <w:rFonts w:ascii="Times New Roman" w:hAnsi="Times New Roman"/>
        <w:color w:val="000000" w:themeColor="text1"/>
        <w:sz w:val="20"/>
        <w:szCs w:val="20"/>
        <w:lang w:val="en-US"/>
      </w:rPr>
      <w:t>:</w:t>
    </w:r>
    <w:r w:rsidRPr="003551C0">
      <w:rPr>
        <w:rFonts w:ascii="Times New Roman" w:hAnsi="Times New Roman"/>
        <w:color w:val="000000" w:themeColor="text1"/>
        <w:sz w:val="20"/>
        <w:szCs w:val="20"/>
      </w:rPr>
      <w:t xml:space="preserve"> </w:t>
    </w:r>
    <w:r w:rsidRPr="004A62D7">
      <w:rPr>
        <w:rFonts w:ascii="Times New Roman" w:hAnsi="Times New Roman"/>
        <w:color w:val="000000" w:themeColor="text1"/>
        <w:sz w:val="20"/>
        <w:szCs w:val="20"/>
        <w:shd w:val="clear" w:color="auto" w:fill="FFFFFF"/>
      </w:rPr>
      <w:t>032/625 556, 032/628 024</w:t>
    </w:r>
    <w:r w:rsidRPr="004A62D7">
      <w:rPr>
        <w:rFonts w:ascii="Times New Roman" w:hAnsi="Times New Roman"/>
        <w:color w:val="000000" w:themeColor="text1"/>
        <w:sz w:val="20"/>
        <w:szCs w:val="20"/>
        <w:shd w:val="clear" w:color="auto" w:fill="FFFFFF"/>
        <w:lang w:val="en-US"/>
      </w:rPr>
      <w:t xml:space="preserve">, </w:t>
    </w:r>
    <w:r w:rsidRPr="004A62D7">
      <w:rPr>
        <w:rFonts w:ascii="Times New Roman" w:hAnsi="Times New Roman"/>
        <w:color w:val="000000" w:themeColor="text1"/>
        <w:sz w:val="20"/>
        <w:szCs w:val="20"/>
        <w:shd w:val="clear" w:color="auto" w:fill="FFFFFF"/>
      </w:rPr>
      <w:t>факс 032/633 680</w:t>
    </w:r>
    <w:r w:rsidRPr="004A62D7">
      <w:rPr>
        <w:rFonts w:ascii="Times New Roman" w:hAnsi="Times New Roman"/>
        <w:color w:val="000000" w:themeColor="text1"/>
        <w:sz w:val="20"/>
        <w:szCs w:val="20"/>
      </w:rPr>
      <w:t xml:space="preserve">, </w:t>
    </w:r>
    <w:r w:rsidRPr="003551C0">
      <w:rPr>
        <w:rFonts w:ascii="Times New Roman" w:hAnsi="Times New Roman"/>
        <w:sz w:val="20"/>
        <w:szCs w:val="20"/>
        <w:lang w:val="en-US"/>
      </w:rPr>
      <w:t>web: www</w:t>
    </w:r>
    <w:r w:rsidRPr="003551C0">
      <w:rPr>
        <w:rFonts w:ascii="Times New Roman" w:hAnsi="Times New Roman"/>
        <w:sz w:val="20"/>
        <w:szCs w:val="20"/>
      </w:rPr>
      <w:t xml:space="preserve">. </w:t>
    </w:r>
    <w:hyperlink r:id="rId1" w:history="1">
      <w:r w:rsidRPr="003551C0">
        <w:rPr>
          <w:rStyle w:val="a7"/>
          <w:rFonts w:ascii="Times New Roman" w:hAnsi="Times New Roman"/>
          <w:color w:val="auto"/>
          <w:sz w:val="20"/>
          <w:szCs w:val="20"/>
          <w:u w:val="none"/>
        </w:rPr>
        <w:t>rik16.cik.bg</w:t>
      </w:r>
    </w:hyperlink>
    <w:r w:rsidRPr="003551C0">
      <w:rPr>
        <w:rFonts w:ascii="Times New Roman" w:hAnsi="Times New Roman"/>
        <w:sz w:val="20"/>
        <w:szCs w:val="20"/>
        <w:lang w:val="en-US"/>
      </w:rPr>
      <w:t>; e-mail:</w:t>
    </w:r>
    <w:r w:rsidRPr="003551C0">
      <w:rPr>
        <w:rFonts w:ascii="Times New Roman" w:hAnsi="Times New Roman"/>
        <w:sz w:val="20"/>
        <w:szCs w:val="20"/>
      </w:rPr>
      <w:t xml:space="preserve"> </w:t>
    </w:r>
    <w:hyperlink r:id="rId2" w:history="1">
      <w:r w:rsidRPr="003551C0">
        <w:rPr>
          <w:rStyle w:val="a7"/>
          <w:rFonts w:ascii="Times New Roman" w:hAnsi="Times New Roman"/>
          <w:color w:val="auto"/>
          <w:sz w:val="20"/>
          <w:szCs w:val="20"/>
          <w:u w:val="none"/>
        </w:rPr>
        <w:t>rik16@cik.bg</w:t>
      </w:r>
    </w:hyperlink>
  </w:p>
  <w:p w:rsidR="00ED2485" w:rsidRPr="00E65129" w:rsidRDefault="00AC0C53" w:rsidP="00E651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53" w:rsidRDefault="00AC0C53" w:rsidP="00A40FC8">
      <w:pPr>
        <w:spacing w:after="0" w:line="240" w:lineRule="auto"/>
      </w:pPr>
      <w:r>
        <w:separator/>
      </w:r>
    </w:p>
  </w:footnote>
  <w:footnote w:type="continuationSeparator" w:id="0">
    <w:p w:rsidR="00AC0C53" w:rsidRDefault="00AC0C53" w:rsidP="00A4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29" w:rsidRPr="00277F8F" w:rsidRDefault="00CC33B8" w:rsidP="00E65129">
    <w:pPr>
      <w:pStyle w:val="a3"/>
      <w:pBdr>
        <w:bottom w:val="thickThinSmallGap" w:sz="24" w:space="1" w:color="823B0B" w:themeColor="accent2" w:themeShade="7F"/>
      </w:pBdr>
      <w:jc w:val="center"/>
      <w:rPr>
        <w:rFonts w:ascii="Times New Roman" w:eastAsiaTheme="majorEastAsia" w:hAnsi="Times New Roman"/>
        <w:sz w:val="24"/>
        <w:szCs w:val="24"/>
      </w:rPr>
    </w:pPr>
    <w:r w:rsidRPr="00277F8F">
      <w:rPr>
        <w:rFonts w:ascii="Times New Roman" w:hAnsi="Times New Roman"/>
        <w:color w:val="333333"/>
        <w:sz w:val="28"/>
        <w:szCs w:val="28"/>
        <w:shd w:val="clear" w:color="auto" w:fill="FFFFFF"/>
      </w:rPr>
      <w:t>Районна избирателна комисия в Шестнадесети изборен район – Пловдив</w:t>
    </w:r>
  </w:p>
  <w:p w:rsidR="00E65129" w:rsidRPr="0027687E" w:rsidRDefault="00AC0C53" w:rsidP="00E65129">
    <w:pPr>
      <w:pStyle w:val="a3"/>
      <w:jc w:val="center"/>
      <w:rPr>
        <w:rFonts w:ascii="Times New Roman" w:hAnsi="Times New Roman"/>
        <w:b/>
        <w:color w:val="000000" w:themeColor="text1"/>
        <w:sz w:val="24"/>
        <w:szCs w:val="24"/>
      </w:rPr>
    </w:pPr>
  </w:p>
  <w:p w:rsidR="00ED2485" w:rsidRDefault="00AC0C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0B"/>
    <w:rsid w:val="0003525A"/>
    <w:rsid w:val="002610C9"/>
    <w:rsid w:val="003E3D33"/>
    <w:rsid w:val="00460507"/>
    <w:rsid w:val="005649DC"/>
    <w:rsid w:val="00756E06"/>
    <w:rsid w:val="00A40FC8"/>
    <w:rsid w:val="00AC0C53"/>
    <w:rsid w:val="00CC33B8"/>
    <w:rsid w:val="00E66D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247E1-33AD-4AC2-979A-232C8BF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0B"/>
    <w:pPr>
      <w:spacing w:after="200" w:line="276" w:lineRule="auto"/>
    </w:pPr>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D0B"/>
    <w:pPr>
      <w:tabs>
        <w:tab w:val="center" w:pos="4536"/>
        <w:tab w:val="right" w:pos="9072"/>
      </w:tabs>
      <w:spacing w:after="0" w:line="240" w:lineRule="auto"/>
    </w:pPr>
    <w:rPr>
      <w:rFonts w:ascii="Calibri" w:eastAsia="Calibri" w:hAnsi="Calibri" w:cs="Times New Roman"/>
      <w:lang w:eastAsia="en-US"/>
    </w:rPr>
  </w:style>
  <w:style w:type="character" w:customStyle="1" w:styleId="a4">
    <w:name w:val="Горен колонтитул Знак"/>
    <w:basedOn w:val="a0"/>
    <w:link w:val="a3"/>
    <w:uiPriority w:val="99"/>
    <w:rsid w:val="00E66D0B"/>
    <w:rPr>
      <w:rFonts w:ascii="Calibri" w:eastAsia="Calibri" w:hAnsi="Calibri" w:cs="Times New Roman"/>
    </w:rPr>
  </w:style>
  <w:style w:type="paragraph" w:styleId="a5">
    <w:name w:val="footer"/>
    <w:basedOn w:val="a"/>
    <w:link w:val="a6"/>
    <w:uiPriority w:val="99"/>
    <w:unhideWhenUsed/>
    <w:rsid w:val="00E66D0B"/>
    <w:pPr>
      <w:tabs>
        <w:tab w:val="center" w:pos="4536"/>
        <w:tab w:val="right" w:pos="9072"/>
      </w:tabs>
      <w:spacing w:after="0" w:line="240" w:lineRule="auto"/>
    </w:pPr>
    <w:rPr>
      <w:rFonts w:ascii="Calibri" w:eastAsia="Calibri" w:hAnsi="Calibri" w:cs="Times New Roman"/>
      <w:lang w:eastAsia="en-US"/>
    </w:rPr>
  </w:style>
  <w:style w:type="character" w:customStyle="1" w:styleId="a6">
    <w:name w:val="Долен колонтитул Знак"/>
    <w:basedOn w:val="a0"/>
    <w:link w:val="a5"/>
    <w:uiPriority w:val="99"/>
    <w:rsid w:val="00E66D0B"/>
    <w:rPr>
      <w:rFonts w:ascii="Calibri" w:eastAsia="Calibri" w:hAnsi="Calibri" w:cs="Times New Roman"/>
    </w:rPr>
  </w:style>
  <w:style w:type="character" w:styleId="a7">
    <w:name w:val="Hyperlink"/>
    <w:basedOn w:val="a0"/>
    <w:uiPriority w:val="99"/>
    <w:semiHidden/>
    <w:unhideWhenUsed/>
    <w:rsid w:val="00E66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16@cik.bg" TargetMode="External"/><Relationship Id="rId3" Type="http://schemas.openxmlformats.org/officeDocument/2006/relationships/webSettings" Target="webSettings.xml"/><Relationship Id="rId7" Type="http://schemas.openxmlformats.org/officeDocument/2006/relationships/hyperlink" Target="tel:35932628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k16.cik.b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ik16@cik.bg" TargetMode="External"/><Relationship Id="rId1" Type="http://schemas.openxmlformats.org/officeDocument/2006/relationships/hyperlink" Target="https://rik16.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5997</Characters>
  <Application>Microsoft Office Word</Application>
  <DocSecurity>0</DocSecurity>
  <Lines>49</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user</cp:lastModifiedBy>
  <cp:revision>2</cp:revision>
  <dcterms:created xsi:type="dcterms:W3CDTF">2021-09-27T18:10:00Z</dcterms:created>
  <dcterms:modified xsi:type="dcterms:W3CDTF">2021-09-27T18:10:00Z</dcterms:modified>
</cp:coreProperties>
</file>