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5A" w:rsidRPr="0003525A" w:rsidRDefault="0003525A" w:rsidP="0003525A">
      <w:pPr>
        <w:shd w:val="clear" w:color="auto" w:fill="FEFEFE"/>
        <w:spacing w:after="240" w:line="270" w:lineRule="atLeast"/>
        <w:jc w:val="both"/>
        <w:rPr>
          <w:rFonts w:ascii="Times New Roman" w:hAnsi="Times New Roman"/>
          <w:b/>
          <w:sz w:val="24"/>
          <w:szCs w:val="24"/>
        </w:rPr>
      </w:pPr>
      <w:r w:rsidRPr="0003525A">
        <w:rPr>
          <w:rFonts w:ascii="Times New Roman" w:hAnsi="Times New Roman"/>
          <w:b/>
          <w:sz w:val="24"/>
          <w:szCs w:val="24"/>
        </w:rPr>
        <w:t xml:space="preserve">Приложение № 1 към Решение № </w:t>
      </w:r>
      <w:r w:rsidR="00DC1D25">
        <w:rPr>
          <w:rFonts w:ascii="Times New Roman" w:hAnsi="Times New Roman"/>
          <w:b/>
          <w:sz w:val="24"/>
          <w:szCs w:val="24"/>
        </w:rPr>
        <w:t>5</w:t>
      </w:r>
      <w:r w:rsidRPr="0003525A">
        <w:rPr>
          <w:rFonts w:ascii="Times New Roman" w:hAnsi="Times New Roman"/>
          <w:b/>
          <w:sz w:val="24"/>
          <w:szCs w:val="24"/>
        </w:rPr>
        <w:t xml:space="preserve"> –НС от </w:t>
      </w:r>
      <w:r w:rsidR="009776F4">
        <w:rPr>
          <w:rFonts w:ascii="Times New Roman" w:hAnsi="Times New Roman"/>
          <w:b/>
          <w:sz w:val="24"/>
          <w:szCs w:val="24"/>
          <w:lang w:val="en-US"/>
        </w:rPr>
        <w:t>09</w:t>
      </w:r>
      <w:r w:rsidRPr="0003525A">
        <w:rPr>
          <w:rFonts w:ascii="Times New Roman" w:hAnsi="Times New Roman"/>
          <w:b/>
          <w:sz w:val="24"/>
          <w:szCs w:val="24"/>
        </w:rPr>
        <w:t>.</w:t>
      </w:r>
      <w:r w:rsidR="00DC1D25">
        <w:rPr>
          <w:rFonts w:ascii="Times New Roman" w:hAnsi="Times New Roman"/>
          <w:b/>
          <w:sz w:val="24"/>
          <w:szCs w:val="24"/>
        </w:rPr>
        <w:t>0</w:t>
      </w:r>
      <w:r w:rsidR="009776F4">
        <w:rPr>
          <w:rFonts w:ascii="Times New Roman" w:hAnsi="Times New Roman"/>
          <w:b/>
          <w:sz w:val="24"/>
          <w:szCs w:val="24"/>
          <w:lang w:val="en-US"/>
        </w:rPr>
        <w:t>9</w:t>
      </w:r>
      <w:r w:rsidRPr="0003525A">
        <w:rPr>
          <w:rFonts w:ascii="Times New Roman" w:hAnsi="Times New Roman"/>
          <w:b/>
          <w:sz w:val="24"/>
          <w:szCs w:val="24"/>
        </w:rPr>
        <w:t>.202</w:t>
      </w:r>
      <w:r w:rsidR="009776F4">
        <w:rPr>
          <w:rFonts w:ascii="Times New Roman" w:hAnsi="Times New Roman"/>
          <w:b/>
          <w:sz w:val="24"/>
          <w:szCs w:val="24"/>
          <w:lang w:val="en-US"/>
        </w:rPr>
        <w:t>4</w:t>
      </w:r>
      <w:r w:rsidRPr="0003525A">
        <w:rPr>
          <w:rFonts w:ascii="Times New Roman" w:hAnsi="Times New Roman"/>
          <w:b/>
          <w:sz w:val="24"/>
          <w:szCs w:val="24"/>
        </w:rPr>
        <w:t xml:space="preserve"> г. на РИК 16 – Пловдив</w:t>
      </w:r>
    </w:p>
    <w:p w:rsidR="0003525A" w:rsidRPr="0003525A" w:rsidRDefault="0003525A" w:rsidP="0003525A">
      <w:pPr>
        <w:spacing w:after="0" w:line="240" w:lineRule="auto"/>
        <w:jc w:val="center"/>
        <w:rPr>
          <w:rFonts w:ascii="Times New Roman" w:hAnsi="Times New Roman"/>
          <w:sz w:val="24"/>
          <w:szCs w:val="24"/>
        </w:rPr>
      </w:pPr>
      <w:r w:rsidRPr="0003525A">
        <w:rPr>
          <w:rFonts w:ascii="Times New Roman" w:hAnsi="Times New Roman"/>
          <w:sz w:val="24"/>
          <w:szCs w:val="24"/>
        </w:rPr>
        <w:t xml:space="preserve">ПОЛИТИКА ЗА ПОВЕРИТЕЛНОСТ И ЗАЩИТА НА ЛИЧНИТЕ ДАННИ, </w:t>
      </w:r>
    </w:p>
    <w:p w:rsidR="0003525A" w:rsidRPr="0003525A" w:rsidRDefault="0003525A" w:rsidP="0003525A">
      <w:pPr>
        <w:widowControl w:val="0"/>
        <w:autoSpaceDE w:val="0"/>
        <w:autoSpaceDN w:val="0"/>
        <w:adjustRightInd w:val="0"/>
        <w:spacing w:after="0" w:line="264" w:lineRule="exact"/>
        <w:jc w:val="center"/>
        <w:rPr>
          <w:rFonts w:ascii="Times New Roman" w:hAnsi="Times New Roman"/>
          <w:sz w:val="24"/>
          <w:szCs w:val="24"/>
        </w:rPr>
      </w:pPr>
      <w:r w:rsidRPr="0003525A">
        <w:rPr>
          <w:rFonts w:ascii="Times New Roman" w:hAnsi="Times New Roman"/>
          <w:sz w:val="24"/>
          <w:szCs w:val="24"/>
        </w:rPr>
        <w:t xml:space="preserve">СЪБИРАНИ, ОБРАБОТВАНИ, СЪХРАНЯВАНИ И ПРЕДОСТАВЯНИ ОТ </w:t>
      </w:r>
    </w:p>
    <w:p w:rsidR="0003525A" w:rsidRPr="0003525A" w:rsidRDefault="0003525A" w:rsidP="0003525A">
      <w:pPr>
        <w:widowControl w:val="0"/>
        <w:autoSpaceDE w:val="0"/>
        <w:autoSpaceDN w:val="0"/>
        <w:adjustRightInd w:val="0"/>
        <w:spacing w:after="0" w:line="264" w:lineRule="exact"/>
        <w:jc w:val="center"/>
        <w:rPr>
          <w:rFonts w:ascii="Times New Roman" w:hAnsi="Times New Roman"/>
          <w:sz w:val="24"/>
          <w:szCs w:val="24"/>
        </w:rPr>
      </w:pPr>
      <w:r w:rsidRPr="0003525A">
        <w:rPr>
          <w:rFonts w:ascii="Times New Roman" w:hAnsi="Times New Roman"/>
          <w:sz w:val="24"/>
          <w:szCs w:val="24"/>
        </w:rPr>
        <w:t xml:space="preserve">РАЙОННА ИЗБИРАТЕЛНА КОМИСИЯ 16 – ПЛОВДИВ </w:t>
      </w:r>
    </w:p>
    <w:p w:rsidR="0003525A" w:rsidRPr="0003525A" w:rsidRDefault="0003525A" w:rsidP="0003525A">
      <w:pPr>
        <w:spacing w:after="0" w:line="240" w:lineRule="auto"/>
        <w:jc w:val="center"/>
        <w:rPr>
          <w:rFonts w:ascii="Times New Roman" w:hAnsi="Times New Roman"/>
          <w:sz w:val="24"/>
          <w:szCs w:val="24"/>
        </w:rPr>
      </w:pPr>
      <w:r w:rsidRPr="0003525A">
        <w:rPr>
          <w:rFonts w:ascii="Times New Roman" w:hAnsi="Times New Roman"/>
          <w:sz w:val="24"/>
          <w:szCs w:val="24"/>
        </w:rPr>
        <w:t>ПРИ ПРОИЗВЕЖДАНЕ НА ИЗБОРИТЕ ЗА НАРОДНИ ПРЕДСТАВИТЕЛИ</w:t>
      </w:r>
    </w:p>
    <w:p w:rsidR="0003525A" w:rsidRDefault="0003525A" w:rsidP="0003525A">
      <w:pPr>
        <w:widowControl w:val="0"/>
        <w:autoSpaceDE w:val="0"/>
        <w:autoSpaceDN w:val="0"/>
        <w:adjustRightInd w:val="0"/>
        <w:spacing w:after="0" w:line="264" w:lineRule="exact"/>
        <w:jc w:val="center"/>
        <w:rPr>
          <w:rFonts w:ascii="Times New Roman" w:hAnsi="Times New Roman"/>
          <w:b/>
          <w:sz w:val="24"/>
          <w:szCs w:val="24"/>
        </w:rPr>
      </w:pPr>
    </w:p>
    <w:p w:rsidR="0003525A" w:rsidRPr="0003525A" w:rsidRDefault="0003525A" w:rsidP="0003525A">
      <w:pPr>
        <w:widowControl w:val="0"/>
        <w:autoSpaceDE w:val="0"/>
        <w:autoSpaceDN w:val="0"/>
        <w:adjustRightInd w:val="0"/>
        <w:spacing w:after="0" w:line="264" w:lineRule="exact"/>
        <w:jc w:val="center"/>
        <w:rPr>
          <w:rFonts w:ascii="Times New Roman" w:hAnsi="Times New Roman"/>
          <w:b/>
          <w:sz w:val="24"/>
          <w:szCs w:val="24"/>
        </w:rPr>
      </w:pPr>
      <w:r w:rsidRPr="0003525A">
        <w:rPr>
          <w:rFonts w:ascii="Times New Roman" w:hAnsi="Times New Roman"/>
          <w:b/>
          <w:sz w:val="24"/>
          <w:szCs w:val="24"/>
        </w:rPr>
        <w:t>Раздел І</w:t>
      </w:r>
    </w:p>
    <w:p w:rsidR="0003525A" w:rsidRPr="0003525A" w:rsidRDefault="0003525A" w:rsidP="0003525A">
      <w:pPr>
        <w:spacing w:after="0" w:line="240" w:lineRule="auto"/>
        <w:jc w:val="center"/>
        <w:rPr>
          <w:rFonts w:ascii="Times New Roman" w:hAnsi="Times New Roman"/>
          <w:b/>
          <w:sz w:val="24"/>
          <w:szCs w:val="24"/>
        </w:rPr>
      </w:pPr>
      <w:r w:rsidRPr="0003525A">
        <w:rPr>
          <w:rFonts w:ascii="Times New Roman" w:hAnsi="Times New Roman"/>
          <w:b/>
          <w:sz w:val="24"/>
          <w:szCs w:val="24"/>
        </w:rPr>
        <w:t>Общи положения</w:t>
      </w:r>
    </w:p>
    <w:p w:rsidR="0003525A" w:rsidRPr="0003525A" w:rsidRDefault="0003525A" w:rsidP="0003525A">
      <w:pPr>
        <w:spacing w:after="0" w:line="240" w:lineRule="auto"/>
        <w:rPr>
          <w:rFonts w:ascii="Times New Roman" w:hAnsi="Times New Roman"/>
          <w:sz w:val="24"/>
          <w:szCs w:val="24"/>
        </w:rPr>
      </w:pPr>
    </w:p>
    <w:p w:rsidR="0003525A" w:rsidRPr="0003525A" w:rsidRDefault="00F171C6" w:rsidP="0003525A">
      <w:pPr>
        <w:spacing w:after="0" w:line="240" w:lineRule="auto"/>
        <w:jc w:val="both"/>
        <w:rPr>
          <w:rFonts w:ascii="Times New Roman" w:hAnsi="Times New Roman"/>
          <w:sz w:val="24"/>
          <w:szCs w:val="24"/>
        </w:rPr>
      </w:pPr>
      <w:r>
        <w:rPr>
          <w:rFonts w:ascii="Times New Roman" w:hAnsi="Times New Roman"/>
          <w:sz w:val="24"/>
          <w:szCs w:val="24"/>
        </w:rPr>
        <w:t>Чл.</w:t>
      </w:r>
      <w:r w:rsidR="0003525A" w:rsidRPr="0003525A">
        <w:rPr>
          <w:rFonts w:ascii="Times New Roman" w:hAnsi="Times New Roman"/>
          <w:sz w:val="24"/>
          <w:szCs w:val="24"/>
        </w:rPr>
        <w:t>1.</w:t>
      </w:r>
      <w:r w:rsidR="0003525A">
        <w:rPr>
          <w:rFonts w:ascii="Times New Roman" w:hAnsi="Times New Roman"/>
          <w:sz w:val="24"/>
          <w:szCs w:val="24"/>
        </w:rPr>
        <w:t xml:space="preserve"> </w:t>
      </w:r>
      <w:r w:rsidR="0003525A" w:rsidRPr="0003525A">
        <w:rPr>
          <w:rFonts w:ascii="Times New Roman" w:hAnsi="Times New Roman"/>
          <w:sz w:val="24"/>
          <w:szCs w:val="24"/>
        </w:rPr>
        <w:t>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w:t>
      </w:r>
      <w:r w:rsidR="0003525A" w:rsidRPr="0003525A">
        <w:rPr>
          <w:rFonts w:ascii="Times New Roman" w:hAnsi="Times New Roman"/>
          <w:bCs/>
          <w:sz w:val="24"/>
          <w:szCs w:val="24"/>
        </w:rPr>
        <w:t>„Регламент (ЕС) 2016/679”</w:t>
      </w:r>
      <w:r w:rsidR="0003525A" w:rsidRPr="0003525A">
        <w:rPr>
          <w:rFonts w:ascii="Times New Roman" w:hAnsi="Times New Roman"/>
          <w:sz w:val="24"/>
          <w:szCs w:val="24"/>
        </w:rPr>
        <w:t>).</w:t>
      </w:r>
    </w:p>
    <w:p w:rsidR="0003525A" w:rsidRPr="0003525A" w:rsidRDefault="0003525A" w:rsidP="0003525A">
      <w:pPr>
        <w:spacing w:after="0" w:line="240" w:lineRule="auto"/>
        <w:jc w:val="both"/>
        <w:rPr>
          <w:rFonts w:ascii="Times New Roman" w:hAnsi="Times New Roman"/>
          <w:sz w:val="24"/>
          <w:szCs w:val="24"/>
        </w:rPr>
      </w:pPr>
    </w:p>
    <w:p w:rsid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Чл.</w:t>
      </w:r>
      <w:r>
        <w:rPr>
          <w:rFonts w:ascii="Times New Roman" w:hAnsi="Times New Roman"/>
          <w:sz w:val="24"/>
          <w:szCs w:val="24"/>
        </w:rPr>
        <w:t xml:space="preserve"> </w:t>
      </w:r>
      <w:r w:rsidRPr="0003525A">
        <w:rPr>
          <w:rFonts w:ascii="Times New Roman" w:hAnsi="Times New Roman"/>
          <w:sz w:val="24"/>
          <w:szCs w:val="24"/>
        </w:rPr>
        <w:t>2. Настоящата Политика на РИК 16-Пловдив има за цел да Ви информира какви лични данни се обработват във връзка с произвеждането на изборите за народни представители</w:t>
      </w:r>
      <w:r w:rsidR="004D2A4A">
        <w:rPr>
          <w:rFonts w:ascii="Times New Roman" w:hAnsi="Times New Roman"/>
          <w:sz w:val="24"/>
          <w:szCs w:val="24"/>
        </w:rPr>
        <w:t xml:space="preserve"> на 27</w:t>
      </w:r>
      <w:r w:rsidR="00DC1D25">
        <w:rPr>
          <w:rFonts w:ascii="Times New Roman" w:hAnsi="Times New Roman"/>
          <w:sz w:val="24"/>
          <w:szCs w:val="24"/>
        </w:rPr>
        <w:t xml:space="preserve"> </w:t>
      </w:r>
      <w:r w:rsidR="004D2A4A">
        <w:rPr>
          <w:rFonts w:ascii="Times New Roman" w:hAnsi="Times New Roman"/>
          <w:sz w:val="24"/>
          <w:szCs w:val="24"/>
        </w:rPr>
        <w:t>октомври</w:t>
      </w:r>
      <w:r w:rsidR="00DC1D25">
        <w:rPr>
          <w:rFonts w:ascii="Times New Roman" w:hAnsi="Times New Roman"/>
          <w:sz w:val="24"/>
          <w:szCs w:val="24"/>
        </w:rPr>
        <w:t xml:space="preserve"> 202</w:t>
      </w:r>
      <w:r w:rsidR="004D2A4A">
        <w:rPr>
          <w:rFonts w:ascii="Times New Roman" w:hAnsi="Times New Roman"/>
          <w:sz w:val="24"/>
          <w:szCs w:val="24"/>
        </w:rPr>
        <w:t>4</w:t>
      </w:r>
      <w:r w:rsidR="00DC1D25">
        <w:rPr>
          <w:rFonts w:ascii="Times New Roman" w:hAnsi="Times New Roman"/>
          <w:sz w:val="24"/>
          <w:szCs w:val="24"/>
        </w:rPr>
        <w:t xml:space="preserve"> г.</w:t>
      </w:r>
      <w:r w:rsidRPr="0003525A">
        <w:rPr>
          <w:rFonts w:ascii="Times New Roman" w:hAnsi="Times New Roman"/>
          <w:sz w:val="24"/>
          <w:szCs w:val="24"/>
        </w:rPr>
        <w:t>,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РИК 16-Пловдив, съгласно Регламент (ЕС) 2016/679 и Закона за защита на личните данни.</w:t>
      </w:r>
    </w:p>
    <w:p w:rsidR="0003525A" w:rsidRPr="0003525A" w:rsidRDefault="0003525A" w:rsidP="0003525A">
      <w:pPr>
        <w:spacing w:after="0" w:line="240" w:lineRule="auto"/>
        <w:ind w:right="49"/>
        <w:jc w:val="both"/>
        <w:rPr>
          <w:rFonts w:ascii="Times New Roman" w:hAnsi="Times New Roman"/>
          <w:sz w:val="24"/>
          <w:szCs w:val="24"/>
        </w:rPr>
      </w:pPr>
    </w:p>
    <w:p w:rsid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Чл.</w:t>
      </w:r>
      <w:r>
        <w:rPr>
          <w:rFonts w:ascii="Times New Roman" w:hAnsi="Times New Roman"/>
          <w:sz w:val="24"/>
          <w:szCs w:val="24"/>
        </w:rPr>
        <w:t xml:space="preserve"> </w:t>
      </w:r>
      <w:r w:rsidRPr="0003525A">
        <w:rPr>
          <w:rFonts w:ascii="Times New Roman" w:hAnsi="Times New Roman"/>
          <w:sz w:val="24"/>
          <w:szCs w:val="24"/>
        </w:rPr>
        <w:t>3. Определения</w:t>
      </w:r>
    </w:p>
    <w:p w:rsidR="0003525A" w:rsidRPr="0003525A" w:rsidRDefault="0003525A" w:rsidP="0003525A">
      <w:pPr>
        <w:spacing w:after="0" w:line="240" w:lineRule="auto"/>
        <w:ind w:right="49"/>
        <w:jc w:val="both"/>
        <w:rPr>
          <w:rFonts w:ascii="Times New Roman" w:hAnsi="Times New Roman"/>
          <w:sz w:val="24"/>
          <w:szCs w:val="24"/>
        </w:rPr>
      </w:pPr>
    </w:p>
    <w:p w:rsidR="0003525A" w:rsidRPr="0003525A" w:rsidRDefault="0003525A" w:rsidP="0003525A">
      <w:pPr>
        <w:spacing w:after="0" w:line="240" w:lineRule="auto"/>
        <w:ind w:left="142" w:right="49"/>
        <w:jc w:val="both"/>
        <w:rPr>
          <w:rFonts w:ascii="Times New Roman" w:hAnsi="Times New Roman"/>
          <w:sz w:val="24"/>
          <w:szCs w:val="24"/>
        </w:rPr>
      </w:pPr>
      <w:r w:rsidRPr="0003525A">
        <w:rPr>
          <w:rFonts w:ascii="Times New Roman" w:hAnsi="Times New Roman"/>
          <w:sz w:val="24"/>
          <w:szCs w:val="24"/>
        </w:rPr>
        <w:t>1) „лични данни"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rsidR="0003525A" w:rsidRPr="0003525A" w:rsidRDefault="0003525A" w:rsidP="0003525A">
      <w:pPr>
        <w:spacing w:after="0" w:line="240" w:lineRule="auto"/>
        <w:ind w:left="142" w:right="49"/>
        <w:jc w:val="both"/>
        <w:rPr>
          <w:rFonts w:ascii="Times New Roman" w:hAnsi="Times New Roman"/>
          <w:sz w:val="24"/>
          <w:szCs w:val="24"/>
        </w:rPr>
      </w:pPr>
      <w:r w:rsidRPr="0003525A">
        <w:rPr>
          <w:rFonts w:ascii="Times New Roman" w:hAnsi="Times New Roman"/>
          <w:sz w:val="24"/>
          <w:szCs w:val="24"/>
        </w:rPr>
        <w:t xml:space="preserve">2) „обработване"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w:t>
      </w:r>
    </w:p>
    <w:p w:rsidR="0003525A" w:rsidRPr="0003525A" w:rsidRDefault="0003525A" w:rsidP="0003525A">
      <w:pPr>
        <w:spacing w:after="0" w:line="240" w:lineRule="auto"/>
        <w:ind w:left="142" w:right="49"/>
        <w:jc w:val="both"/>
        <w:rPr>
          <w:rFonts w:ascii="Times New Roman" w:hAnsi="Times New Roman"/>
          <w:sz w:val="24"/>
          <w:szCs w:val="24"/>
        </w:rPr>
      </w:pPr>
      <w:r w:rsidRPr="0003525A">
        <w:rPr>
          <w:rFonts w:ascii="Times New Roman" w:hAnsi="Times New Roman"/>
          <w:sz w:val="24"/>
          <w:szCs w:val="24"/>
        </w:rPr>
        <w:t>3)</w:t>
      </w:r>
      <w:r>
        <w:rPr>
          <w:rFonts w:ascii="Times New Roman" w:hAnsi="Times New Roman"/>
          <w:sz w:val="24"/>
          <w:szCs w:val="24"/>
        </w:rPr>
        <w:t xml:space="preserve"> </w:t>
      </w:r>
      <w:r w:rsidRPr="0003525A">
        <w:rPr>
          <w:rFonts w:ascii="Times New Roman" w:hAnsi="Times New Roman"/>
          <w:sz w:val="24"/>
          <w:szCs w:val="24"/>
        </w:rPr>
        <w:t>„администратор"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rsidR="0003525A" w:rsidRPr="0003525A" w:rsidRDefault="0003525A" w:rsidP="0003525A">
      <w:pPr>
        <w:spacing w:after="0" w:line="240" w:lineRule="auto"/>
        <w:ind w:left="142" w:right="49"/>
        <w:jc w:val="both"/>
        <w:rPr>
          <w:rFonts w:ascii="Times New Roman" w:hAnsi="Times New Roman"/>
          <w:sz w:val="24"/>
          <w:szCs w:val="24"/>
        </w:rPr>
      </w:pPr>
      <w:r w:rsidRPr="0003525A">
        <w:rPr>
          <w:rFonts w:ascii="Times New Roman" w:hAnsi="Times New Roman"/>
          <w:sz w:val="24"/>
          <w:szCs w:val="24"/>
        </w:rPr>
        <w:t>4) „обработващ лични данни" означава физическо или юридическо лице, публичен орган, агенция или друга структура, която обработва лични данни от името на администратора;</w:t>
      </w:r>
    </w:p>
    <w:p w:rsidR="0003525A" w:rsidRPr="0003525A" w:rsidRDefault="0003525A" w:rsidP="0003525A">
      <w:pPr>
        <w:spacing w:after="0" w:line="240" w:lineRule="auto"/>
        <w:ind w:left="142" w:right="49"/>
        <w:jc w:val="both"/>
        <w:rPr>
          <w:rFonts w:ascii="Times New Roman" w:hAnsi="Times New Roman"/>
          <w:sz w:val="24"/>
          <w:szCs w:val="24"/>
        </w:rPr>
      </w:pPr>
      <w:r w:rsidRPr="0003525A">
        <w:rPr>
          <w:rFonts w:ascii="Times New Roman" w:hAnsi="Times New Roman"/>
          <w:sz w:val="24"/>
          <w:szCs w:val="24"/>
        </w:rPr>
        <w:lastRenderedPageBreak/>
        <w:t>5) „получател"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rsidR="0003525A" w:rsidRPr="0003525A" w:rsidRDefault="0003525A" w:rsidP="0003525A">
      <w:pPr>
        <w:spacing w:after="0" w:line="240" w:lineRule="auto"/>
        <w:ind w:left="142" w:right="49"/>
        <w:jc w:val="both"/>
        <w:rPr>
          <w:rFonts w:ascii="Times New Roman" w:hAnsi="Times New Roman"/>
          <w:sz w:val="24"/>
          <w:szCs w:val="24"/>
        </w:rPr>
      </w:pPr>
      <w:r w:rsidRPr="0003525A">
        <w:rPr>
          <w:rFonts w:ascii="Times New Roman" w:hAnsi="Times New Roman"/>
          <w:sz w:val="24"/>
          <w:szCs w:val="24"/>
        </w:rPr>
        <w:t>6) „надзорен орган" означава независим публичен орган, създаден от държава членка и отговорен за наблюдението на прилагането на Регламент (ЕС) 2016/679.</w:t>
      </w:r>
    </w:p>
    <w:p w:rsidR="0003525A" w:rsidRPr="0003525A" w:rsidRDefault="0003525A" w:rsidP="0003525A">
      <w:pPr>
        <w:spacing w:after="0" w:line="240" w:lineRule="auto"/>
        <w:ind w:left="142" w:right="49"/>
        <w:jc w:val="both"/>
        <w:rPr>
          <w:rFonts w:ascii="Times New Roman" w:hAnsi="Times New Roman"/>
          <w:sz w:val="24"/>
          <w:szCs w:val="24"/>
        </w:rPr>
      </w:pPr>
    </w:p>
    <w:p w:rsidR="0003525A" w:rsidRPr="0003525A" w:rsidRDefault="0003525A" w:rsidP="0003525A">
      <w:pPr>
        <w:spacing w:after="240" w:line="240" w:lineRule="auto"/>
        <w:jc w:val="both"/>
        <w:rPr>
          <w:rFonts w:ascii="Times New Roman" w:hAnsi="Times New Roman"/>
          <w:bCs/>
          <w:sz w:val="24"/>
          <w:szCs w:val="24"/>
        </w:rPr>
      </w:pPr>
      <w:r w:rsidRPr="0003525A">
        <w:rPr>
          <w:rFonts w:ascii="Times New Roman" w:hAnsi="Times New Roman"/>
          <w:sz w:val="24"/>
          <w:szCs w:val="24"/>
        </w:rPr>
        <w:t xml:space="preserve">Чл. 4 (1) </w:t>
      </w:r>
      <w:r w:rsidRPr="0003525A">
        <w:rPr>
          <w:rFonts w:ascii="Times New Roman" w:hAnsi="Times New Roman"/>
          <w:bCs/>
          <w:sz w:val="24"/>
          <w:szCs w:val="24"/>
        </w:rPr>
        <w:t>В зависимост от конкр</w:t>
      </w:r>
      <w:r>
        <w:rPr>
          <w:rFonts w:ascii="Times New Roman" w:hAnsi="Times New Roman"/>
          <w:bCs/>
          <w:sz w:val="24"/>
          <w:szCs w:val="24"/>
        </w:rPr>
        <w:t>етните цели и основания, РИК 16-</w:t>
      </w:r>
      <w:r w:rsidRPr="0003525A">
        <w:rPr>
          <w:rFonts w:ascii="Times New Roman" w:hAnsi="Times New Roman"/>
          <w:bCs/>
          <w:sz w:val="24"/>
          <w:szCs w:val="24"/>
        </w:rPr>
        <w:t>Пловдив обработва следните видове лични данни самостоятелно или в комбинация помежду им на:</w:t>
      </w:r>
    </w:p>
    <w:p w:rsidR="0003525A" w:rsidRPr="0003525A" w:rsidRDefault="0003525A" w:rsidP="0003525A">
      <w:pPr>
        <w:spacing w:before="100" w:beforeAutospacing="1" w:after="100" w:afterAutospacing="1" w:line="240" w:lineRule="auto"/>
        <w:jc w:val="both"/>
        <w:rPr>
          <w:rFonts w:ascii="Times New Roman" w:hAnsi="Times New Roman"/>
          <w:sz w:val="24"/>
          <w:szCs w:val="24"/>
        </w:rPr>
      </w:pPr>
      <w:r w:rsidRPr="0003525A">
        <w:rPr>
          <w:rFonts w:ascii="Times New Roman" w:hAnsi="Times New Roman"/>
          <w:sz w:val="24"/>
          <w:szCs w:val="24"/>
        </w:rPr>
        <w:t>1.</w:t>
      </w:r>
      <w:r>
        <w:rPr>
          <w:rFonts w:ascii="Times New Roman" w:hAnsi="Times New Roman"/>
          <w:sz w:val="24"/>
          <w:szCs w:val="24"/>
        </w:rPr>
        <w:t xml:space="preserve"> </w:t>
      </w:r>
      <w:r w:rsidRPr="0003525A">
        <w:rPr>
          <w:rFonts w:ascii="Times New Roman" w:hAnsi="Times New Roman"/>
          <w:sz w:val="24"/>
          <w:szCs w:val="24"/>
        </w:rPr>
        <w:t>физически лицата, заети в произвеждането на изборите за народни представители, в това число членове на РИК, СИК/ПСИК, застъпници, представители на партиите, коалициите и инициативните комитети;</w:t>
      </w:r>
    </w:p>
    <w:p w:rsidR="0003525A" w:rsidRPr="0003525A" w:rsidRDefault="0003525A" w:rsidP="0003525A">
      <w:pPr>
        <w:spacing w:before="100" w:beforeAutospacing="1" w:after="100" w:afterAutospacing="1" w:line="240" w:lineRule="auto"/>
        <w:jc w:val="both"/>
        <w:rPr>
          <w:rFonts w:ascii="Times New Roman" w:hAnsi="Times New Roman"/>
          <w:sz w:val="24"/>
          <w:szCs w:val="24"/>
        </w:rPr>
      </w:pPr>
      <w:r w:rsidRPr="0003525A">
        <w:rPr>
          <w:rFonts w:ascii="Times New Roman" w:hAnsi="Times New Roman"/>
          <w:sz w:val="24"/>
          <w:szCs w:val="24"/>
        </w:rPr>
        <w:t>2.</w:t>
      </w:r>
      <w:r>
        <w:rPr>
          <w:rFonts w:ascii="Times New Roman" w:hAnsi="Times New Roman"/>
          <w:sz w:val="24"/>
          <w:szCs w:val="24"/>
        </w:rPr>
        <w:t xml:space="preserve"> </w:t>
      </w:r>
      <w:r w:rsidRPr="0003525A">
        <w:rPr>
          <w:rFonts w:ascii="Times New Roman" w:hAnsi="Times New Roman"/>
          <w:sz w:val="24"/>
          <w:szCs w:val="24"/>
        </w:rPr>
        <w:t>физически лица, податели на жалби и сигнали.</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(2) Личните данни, с</w:t>
      </w:r>
      <w:r>
        <w:rPr>
          <w:rFonts w:ascii="Times New Roman" w:hAnsi="Times New Roman"/>
          <w:sz w:val="24"/>
          <w:szCs w:val="24"/>
        </w:rPr>
        <w:t>ъбирани и обработвани от РИК 16-</w:t>
      </w:r>
      <w:r w:rsidRPr="0003525A">
        <w:rPr>
          <w:rFonts w:ascii="Times New Roman" w:hAnsi="Times New Roman"/>
          <w:sz w:val="24"/>
          <w:szCs w:val="24"/>
        </w:rPr>
        <w:t>Пловдив са:</w:t>
      </w:r>
    </w:p>
    <w:p w:rsidR="0003525A" w:rsidRPr="0003525A" w:rsidRDefault="0003525A" w:rsidP="0003525A">
      <w:pPr>
        <w:widowControl w:val="0"/>
        <w:autoSpaceDE w:val="0"/>
        <w:autoSpaceDN w:val="0"/>
        <w:adjustRightInd w:val="0"/>
        <w:spacing w:before="120" w:line="240" w:lineRule="auto"/>
        <w:jc w:val="both"/>
        <w:rPr>
          <w:rFonts w:ascii="Times New Roman" w:hAnsi="Times New Roman"/>
          <w:sz w:val="24"/>
          <w:szCs w:val="24"/>
        </w:rPr>
      </w:pPr>
      <w:r w:rsidRPr="0003525A">
        <w:rPr>
          <w:rFonts w:ascii="Times New Roman" w:hAnsi="Times New Roman"/>
          <w:sz w:val="24"/>
          <w:szCs w:val="24"/>
        </w:rPr>
        <w:t>три имена, ЕГН или личен номер на чужденец, данни по документ за самоличност, в това число номер, дата и място на издаване, валидност, издател, адрес, телефон и/или адрес на електронната поща за връзка с Вас.</w:t>
      </w:r>
    </w:p>
    <w:p w:rsid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Чл.</w:t>
      </w:r>
      <w:r w:rsidR="005649DC">
        <w:rPr>
          <w:rFonts w:ascii="Times New Roman" w:hAnsi="Times New Roman"/>
          <w:sz w:val="24"/>
          <w:szCs w:val="24"/>
        </w:rPr>
        <w:t xml:space="preserve"> </w:t>
      </w:r>
      <w:r w:rsidRPr="0003525A">
        <w:rPr>
          <w:rFonts w:ascii="Times New Roman" w:hAnsi="Times New Roman"/>
          <w:sz w:val="24"/>
          <w:szCs w:val="24"/>
        </w:rPr>
        <w:t>5. Цел на обработката</w:t>
      </w:r>
    </w:p>
    <w:p w:rsidR="005649DC" w:rsidRPr="0003525A" w:rsidRDefault="005649DC" w:rsidP="0003525A">
      <w:pPr>
        <w:spacing w:after="0" w:line="240" w:lineRule="auto"/>
        <w:ind w:right="49"/>
        <w:jc w:val="both"/>
        <w:rPr>
          <w:rFonts w:ascii="Times New Roman" w:hAnsi="Times New Roman"/>
          <w:sz w:val="24"/>
          <w:szCs w:val="24"/>
        </w:rPr>
      </w:pPr>
    </w:p>
    <w:p w:rsid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Личните данни се обработват в съответствие с Регламент (ЕС) 2016/679 и Закона за защита на личните данни. РИК 16 – Пловдив обработва личните данни, съгласно изискванията, постановени в Изборния кодекс и Решенията на ЦИК за следните цели: Изпълнение на нормативните изисквания на Изборния кодекс, досежно индивидуализиране на лицата, които се назначават за членове на СИК/ПСИК, водене на регистри и подлежащите на вписване обстоятелства в тях, регистриране и издаване на удостоверения на застъпници. Обработката на лични данни не надхвърля периода, необходим за постигането на законните цели.</w:t>
      </w:r>
    </w:p>
    <w:p w:rsidR="005649DC" w:rsidRPr="0003525A" w:rsidRDefault="005649DC" w:rsidP="0003525A">
      <w:pPr>
        <w:spacing w:after="0" w:line="240" w:lineRule="auto"/>
        <w:ind w:right="49"/>
        <w:jc w:val="both"/>
        <w:rPr>
          <w:rFonts w:ascii="Times New Roman" w:hAnsi="Times New Roman"/>
          <w:sz w:val="24"/>
          <w:szCs w:val="24"/>
        </w:rPr>
      </w:pPr>
    </w:p>
    <w:p w:rsidR="0003525A" w:rsidRPr="0003525A" w:rsidRDefault="005649DC" w:rsidP="005649DC">
      <w:pPr>
        <w:spacing w:after="0" w:line="240" w:lineRule="auto"/>
        <w:ind w:right="49"/>
        <w:jc w:val="both"/>
        <w:rPr>
          <w:rFonts w:ascii="Times New Roman" w:hAnsi="Times New Roman"/>
          <w:sz w:val="24"/>
          <w:szCs w:val="24"/>
        </w:rPr>
      </w:pPr>
      <w:r>
        <w:rPr>
          <w:rFonts w:ascii="Times New Roman" w:hAnsi="Times New Roman"/>
          <w:sz w:val="24"/>
          <w:szCs w:val="24"/>
        </w:rPr>
        <w:t xml:space="preserve">Чл. </w:t>
      </w:r>
      <w:r w:rsidR="0003525A" w:rsidRPr="0003525A">
        <w:rPr>
          <w:rFonts w:ascii="Times New Roman" w:hAnsi="Times New Roman"/>
          <w:sz w:val="24"/>
          <w:szCs w:val="24"/>
        </w:rPr>
        <w:t>6. Получатели на лични данни, пред които са или може да бъдат разкрити/предоставени личните данни от РИК 16 – Пловдив са компетентните държавни органи и институции, когато това се изисква от законодателството на страната и в съответствие с определеното в него.</w:t>
      </w:r>
    </w:p>
    <w:p w:rsidR="0003525A" w:rsidRPr="0003525A" w:rsidRDefault="0003525A" w:rsidP="0003525A">
      <w:pPr>
        <w:spacing w:after="0" w:line="240" w:lineRule="auto"/>
        <w:ind w:left="142" w:right="49"/>
        <w:jc w:val="both"/>
        <w:rPr>
          <w:rFonts w:ascii="Times New Roman" w:hAnsi="Times New Roman"/>
          <w:sz w:val="24"/>
          <w:szCs w:val="24"/>
        </w:rPr>
      </w:pPr>
    </w:p>
    <w:p w:rsid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Чл.</w:t>
      </w:r>
      <w:r w:rsidR="00756E06">
        <w:rPr>
          <w:rFonts w:ascii="Times New Roman" w:hAnsi="Times New Roman"/>
          <w:sz w:val="24"/>
          <w:szCs w:val="24"/>
        </w:rPr>
        <w:t xml:space="preserve"> 7. РИК 16-</w:t>
      </w:r>
      <w:r w:rsidRPr="0003525A">
        <w:rPr>
          <w:rFonts w:ascii="Times New Roman" w:hAnsi="Times New Roman"/>
          <w:sz w:val="24"/>
          <w:szCs w:val="24"/>
        </w:rPr>
        <w:t>Пловдив ще съхранява личните данни за срока, определен в действащото законодателство в зависимост от целта, за която са събрани. Когато личните данни, които се събират, вече не са необходими за упоменатите цели, същите се заличават или унищожават по друг надежден начин.</w:t>
      </w:r>
    </w:p>
    <w:p w:rsidR="00756E06" w:rsidRPr="0003525A" w:rsidRDefault="00756E06" w:rsidP="0003525A">
      <w:pPr>
        <w:spacing w:after="0" w:line="240" w:lineRule="auto"/>
        <w:ind w:right="49"/>
        <w:jc w:val="both"/>
        <w:rPr>
          <w:rFonts w:ascii="Times New Roman" w:hAnsi="Times New Roman"/>
          <w:sz w:val="24"/>
          <w:szCs w:val="24"/>
        </w:rPr>
      </w:pP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Чл.</w:t>
      </w:r>
      <w:r w:rsidR="00756E06">
        <w:rPr>
          <w:rFonts w:ascii="Times New Roman" w:hAnsi="Times New Roman"/>
          <w:sz w:val="24"/>
          <w:szCs w:val="24"/>
        </w:rPr>
        <w:t xml:space="preserve"> </w:t>
      </w:r>
      <w:r w:rsidRPr="0003525A">
        <w:rPr>
          <w:rFonts w:ascii="Times New Roman" w:hAnsi="Times New Roman"/>
          <w:sz w:val="24"/>
          <w:szCs w:val="24"/>
        </w:rPr>
        <w:t>8. Правата на субектите на данни са:</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 право на достъп до данните и информация за целите на обработването;</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 право да се оттегли съгласието за обработка на личните данни;</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 право на коригиране на личните данни;</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lastRenderedPageBreak/>
        <w:t>- право на изтриване на личните данни;</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 право на ограничаване обработването на лични данни;</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 право на преносимост на лични данни;</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 право на възражение срещу обработването;</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 право на жалба до надзорен орган за защита на личните данни.</w:t>
      </w:r>
    </w:p>
    <w:p w:rsidR="0003525A" w:rsidRPr="0003525A" w:rsidRDefault="0003525A" w:rsidP="0003525A">
      <w:pPr>
        <w:spacing w:after="0" w:line="240" w:lineRule="auto"/>
        <w:ind w:left="142" w:right="49"/>
        <w:jc w:val="both"/>
        <w:rPr>
          <w:rFonts w:ascii="Times New Roman" w:hAnsi="Times New Roman"/>
          <w:sz w:val="24"/>
          <w:szCs w:val="24"/>
        </w:rPr>
      </w:pP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Чл.</w:t>
      </w:r>
      <w:r w:rsidR="00756E06">
        <w:rPr>
          <w:rFonts w:ascii="Times New Roman" w:hAnsi="Times New Roman"/>
          <w:sz w:val="24"/>
          <w:szCs w:val="24"/>
        </w:rPr>
        <w:t xml:space="preserve"> </w:t>
      </w:r>
      <w:r w:rsidRPr="0003525A">
        <w:rPr>
          <w:rFonts w:ascii="Times New Roman" w:hAnsi="Times New Roman"/>
          <w:sz w:val="24"/>
          <w:szCs w:val="24"/>
        </w:rPr>
        <w:t>9. За осигуряване на адекватна защита на данните РИК 16-Пловдив прилага всички необходими организационни и технически мерки, предвидени в Регламент (ЕС) 2016/679 и Закона за защита на личните данни, както и най-добрите практики от международните стандарти. С цел максимална сигурност при обработка, пренос и съхранение на лични данни, РИК 16-Пловдив използва допълнителни механизми за криптиране и защита.</w:t>
      </w:r>
    </w:p>
    <w:p w:rsidR="00756E06" w:rsidRDefault="00756E06" w:rsidP="0003525A">
      <w:pPr>
        <w:spacing w:after="0" w:line="240" w:lineRule="auto"/>
        <w:jc w:val="center"/>
        <w:rPr>
          <w:rFonts w:ascii="Times New Roman" w:hAnsi="Times New Roman"/>
          <w:b/>
          <w:sz w:val="24"/>
          <w:szCs w:val="24"/>
        </w:rPr>
      </w:pPr>
    </w:p>
    <w:p w:rsidR="0003525A" w:rsidRPr="0003525A" w:rsidRDefault="0003525A" w:rsidP="0003525A">
      <w:pPr>
        <w:spacing w:after="0" w:line="240" w:lineRule="auto"/>
        <w:jc w:val="center"/>
        <w:rPr>
          <w:rFonts w:ascii="Times New Roman" w:hAnsi="Times New Roman"/>
          <w:b/>
          <w:sz w:val="24"/>
          <w:szCs w:val="24"/>
        </w:rPr>
      </w:pPr>
      <w:r w:rsidRPr="0003525A">
        <w:rPr>
          <w:rFonts w:ascii="Times New Roman" w:hAnsi="Times New Roman"/>
          <w:b/>
          <w:sz w:val="24"/>
          <w:szCs w:val="24"/>
        </w:rPr>
        <w:t>ДОПЪЛНИТЕЛНИ РАЗПОРЕДБИ</w:t>
      </w:r>
    </w:p>
    <w:p w:rsidR="0003525A" w:rsidRPr="0003525A" w:rsidRDefault="0003525A" w:rsidP="0003525A">
      <w:pPr>
        <w:spacing w:after="0" w:line="240" w:lineRule="auto"/>
        <w:ind w:right="49"/>
        <w:jc w:val="both"/>
        <w:rPr>
          <w:rFonts w:ascii="Times New Roman" w:hAnsi="Times New Roman"/>
          <w:sz w:val="24"/>
          <w:szCs w:val="24"/>
        </w:rPr>
      </w:pPr>
    </w:p>
    <w:p w:rsidR="0003525A" w:rsidRPr="0003525A" w:rsidRDefault="0003525A" w:rsidP="0003525A">
      <w:pPr>
        <w:spacing w:after="0" w:line="240" w:lineRule="auto"/>
        <w:jc w:val="both"/>
        <w:rPr>
          <w:rFonts w:ascii="Times New Roman" w:hAnsi="Times New Roman"/>
          <w:sz w:val="24"/>
          <w:szCs w:val="24"/>
        </w:rPr>
      </w:pPr>
      <w:r w:rsidRPr="0003525A">
        <w:rPr>
          <w:rFonts w:ascii="Times New Roman" w:hAnsi="Times New Roman"/>
          <w:sz w:val="24"/>
          <w:szCs w:val="24"/>
        </w:rPr>
        <w:t xml:space="preserve">§1. Настоящата Политика е приета с Решение № </w:t>
      </w:r>
      <w:r w:rsidR="00DC1D25">
        <w:rPr>
          <w:rFonts w:ascii="Times New Roman" w:hAnsi="Times New Roman"/>
          <w:sz w:val="24"/>
          <w:szCs w:val="24"/>
        </w:rPr>
        <w:t>5</w:t>
      </w:r>
      <w:r w:rsidRPr="0003525A">
        <w:rPr>
          <w:rFonts w:ascii="Times New Roman" w:hAnsi="Times New Roman"/>
          <w:sz w:val="24"/>
          <w:szCs w:val="24"/>
        </w:rPr>
        <w:t xml:space="preserve">-НС от </w:t>
      </w:r>
      <w:r w:rsidR="00152953">
        <w:rPr>
          <w:rFonts w:ascii="Times New Roman" w:hAnsi="Times New Roman"/>
          <w:sz w:val="24"/>
          <w:szCs w:val="24"/>
        </w:rPr>
        <w:t>09</w:t>
      </w:r>
      <w:r w:rsidRPr="0003525A">
        <w:rPr>
          <w:rFonts w:ascii="Times New Roman" w:hAnsi="Times New Roman"/>
          <w:sz w:val="24"/>
          <w:szCs w:val="24"/>
        </w:rPr>
        <w:t>.</w:t>
      </w:r>
      <w:r w:rsidR="00DC1D25">
        <w:rPr>
          <w:rFonts w:ascii="Times New Roman" w:hAnsi="Times New Roman"/>
          <w:sz w:val="24"/>
          <w:szCs w:val="24"/>
        </w:rPr>
        <w:t>0</w:t>
      </w:r>
      <w:r w:rsidR="00152953">
        <w:rPr>
          <w:rFonts w:ascii="Times New Roman" w:hAnsi="Times New Roman"/>
          <w:sz w:val="24"/>
          <w:szCs w:val="24"/>
        </w:rPr>
        <w:t>9</w:t>
      </w:r>
      <w:r w:rsidRPr="0003525A">
        <w:rPr>
          <w:rFonts w:ascii="Times New Roman" w:hAnsi="Times New Roman"/>
          <w:sz w:val="24"/>
          <w:szCs w:val="24"/>
        </w:rPr>
        <w:t>.202</w:t>
      </w:r>
      <w:r w:rsidR="00152953">
        <w:rPr>
          <w:rFonts w:ascii="Times New Roman" w:hAnsi="Times New Roman"/>
          <w:sz w:val="24"/>
          <w:szCs w:val="24"/>
        </w:rPr>
        <w:t>4</w:t>
      </w:r>
      <w:bookmarkStart w:id="0" w:name="_GoBack"/>
      <w:bookmarkEnd w:id="0"/>
      <w:r w:rsidR="00756E06">
        <w:rPr>
          <w:rFonts w:ascii="Times New Roman" w:hAnsi="Times New Roman"/>
          <w:sz w:val="24"/>
          <w:szCs w:val="24"/>
        </w:rPr>
        <w:t>г. на РИК 16-</w:t>
      </w:r>
      <w:r w:rsidRPr="0003525A">
        <w:rPr>
          <w:rFonts w:ascii="Times New Roman" w:hAnsi="Times New Roman"/>
          <w:sz w:val="24"/>
          <w:szCs w:val="24"/>
        </w:rPr>
        <w:t xml:space="preserve"> Пловдив. </w:t>
      </w:r>
    </w:p>
    <w:p w:rsidR="0003525A" w:rsidRPr="0003525A" w:rsidRDefault="0003525A" w:rsidP="0003525A">
      <w:pPr>
        <w:spacing w:after="0" w:line="240" w:lineRule="auto"/>
        <w:jc w:val="both"/>
        <w:rPr>
          <w:rFonts w:ascii="Times New Roman" w:hAnsi="Times New Roman"/>
          <w:sz w:val="24"/>
          <w:szCs w:val="24"/>
        </w:rPr>
      </w:pPr>
      <w:r w:rsidRPr="0003525A">
        <w:rPr>
          <w:rFonts w:ascii="Times New Roman" w:hAnsi="Times New Roman"/>
          <w:sz w:val="24"/>
          <w:szCs w:val="24"/>
        </w:rPr>
        <w:t>§2. Политиката влиза в сила от деня на нейното приемане.</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 xml:space="preserve">§3. Настоящата Политика може да бъде променяна или допълвана. За всяка промяна ще бъдете уведомени посредством сайта на РИК 16-Пловдив </w:t>
      </w:r>
      <w:hyperlink r:id="rId6" w:history="1">
        <w:r w:rsidRPr="0003525A">
          <w:rPr>
            <w:rFonts w:ascii="Times New Roman" w:hAnsi="Times New Roman"/>
            <w:color w:val="0000FF"/>
            <w:sz w:val="24"/>
            <w:szCs w:val="24"/>
            <w:u w:val="single"/>
            <w:lang w:val="en-US"/>
          </w:rPr>
          <w:t>www.rik16.cik.bg</w:t>
        </w:r>
      </w:hyperlink>
    </w:p>
    <w:p w:rsidR="0003525A" w:rsidRPr="0003525A" w:rsidRDefault="00756E06" w:rsidP="0003525A">
      <w:pPr>
        <w:spacing w:after="0" w:line="240" w:lineRule="auto"/>
        <w:ind w:right="49"/>
        <w:jc w:val="both"/>
        <w:rPr>
          <w:rFonts w:ascii="Times New Roman" w:hAnsi="Times New Roman"/>
          <w:sz w:val="24"/>
          <w:szCs w:val="24"/>
        </w:rPr>
      </w:pPr>
      <w:r>
        <w:rPr>
          <w:rFonts w:ascii="Times New Roman" w:hAnsi="Times New Roman"/>
          <w:sz w:val="24"/>
          <w:szCs w:val="24"/>
        </w:rPr>
        <w:t xml:space="preserve">§4. </w:t>
      </w:r>
      <w:r w:rsidR="0003525A" w:rsidRPr="0003525A">
        <w:rPr>
          <w:rFonts w:ascii="Times New Roman" w:hAnsi="Times New Roman"/>
          <w:sz w:val="24"/>
          <w:szCs w:val="24"/>
        </w:rPr>
        <w:t>За неуредените в настоящата Политика въпроси се прилагат разпоредбите на Регламент (ЕС) 2016/679 и Закона за защита на личните данни.</w:t>
      </w:r>
    </w:p>
    <w:p w:rsidR="0003525A" w:rsidRPr="0003525A" w:rsidRDefault="0003525A" w:rsidP="0003525A">
      <w:pPr>
        <w:spacing w:after="0" w:line="240" w:lineRule="auto"/>
        <w:ind w:left="142" w:right="49"/>
        <w:jc w:val="both"/>
        <w:rPr>
          <w:rFonts w:ascii="Times New Roman" w:hAnsi="Times New Roman"/>
          <w:sz w:val="24"/>
          <w:szCs w:val="24"/>
        </w:rPr>
      </w:pPr>
    </w:p>
    <w:p w:rsidR="0003525A" w:rsidRPr="0003525A" w:rsidRDefault="0003525A" w:rsidP="0003525A">
      <w:pPr>
        <w:spacing w:after="0" w:line="240" w:lineRule="auto"/>
        <w:ind w:right="49"/>
        <w:jc w:val="both"/>
        <w:rPr>
          <w:rFonts w:ascii="Times New Roman" w:hAnsi="Times New Roman"/>
          <w:sz w:val="24"/>
          <w:szCs w:val="24"/>
          <w:lang w:val="en-US"/>
        </w:rPr>
      </w:pPr>
      <w:r w:rsidRPr="0003525A">
        <w:rPr>
          <w:rFonts w:ascii="Times New Roman" w:hAnsi="Times New Roman"/>
          <w:sz w:val="24"/>
          <w:szCs w:val="24"/>
        </w:rPr>
        <w:t>Контакти</w:t>
      </w:r>
      <w:r w:rsidR="00756E06">
        <w:rPr>
          <w:rFonts w:ascii="Times New Roman" w:hAnsi="Times New Roman"/>
          <w:sz w:val="24"/>
          <w:szCs w:val="24"/>
          <w:lang w:val="en-US"/>
        </w:rPr>
        <w:t>:</w:t>
      </w:r>
    </w:p>
    <w:p w:rsidR="00756E06" w:rsidRDefault="00756E06" w:rsidP="0003525A">
      <w:pPr>
        <w:spacing w:after="0" w:line="240" w:lineRule="auto"/>
        <w:ind w:right="49"/>
        <w:jc w:val="both"/>
        <w:rPr>
          <w:rFonts w:ascii="Times New Roman" w:hAnsi="Times New Roman"/>
          <w:sz w:val="24"/>
          <w:szCs w:val="24"/>
        </w:rPr>
      </w:pPr>
    </w:p>
    <w:p w:rsid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Можете да се свържете с РИК 16-Пловдив по всички въпроси, касаещи защитата на лични данни на:</w:t>
      </w:r>
    </w:p>
    <w:p w:rsidR="00756E06" w:rsidRPr="0003525A" w:rsidRDefault="00756E06" w:rsidP="0003525A">
      <w:pPr>
        <w:spacing w:after="0" w:line="240" w:lineRule="auto"/>
        <w:ind w:right="49"/>
        <w:jc w:val="both"/>
        <w:rPr>
          <w:rFonts w:ascii="Times New Roman" w:hAnsi="Times New Roman"/>
          <w:sz w:val="24"/>
          <w:szCs w:val="24"/>
        </w:rPr>
      </w:pPr>
    </w:p>
    <w:p w:rsidR="0003525A" w:rsidRPr="0003525A" w:rsidRDefault="0003525A" w:rsidP="0003525A">
      <w:pPr>
        <w:spacing w:after="0" w:line="240" w:lineRule="auto"/>
        <w:ind w:right="49"/>
        <w:jc w:val="both"/>
        <w:rPr>
          <w:rFonts w:ascii="Times New Roman" w:hAnsi="Times New Roman"/>
          <w:sz w:val="24"/>
          <w:szCs w:val="24"/>
          <w:lang w:val="en-US"/>
        </w:rPr>
      </w:pPr>
      <w:r w:rsidRPr="0003525A">
        <w:rPr>
          <w:rFonts w:ascii="Times New Roman" w:hAnsi="Times New Roman"/>
          <w:sz w:val="24"/>
          <w:szCs w:val="24"/>
        </w:rPr>
        <w:t>- адрес: гр. Пловдив, ул. „Авксентий Велешки” № 20</w:t>
      </w:r>
      <w:r w:rsidR="00756E06">
        <w:rPr>
          <w:rFonts w:ascii="Times New Roman" w:hAnsi="Times New Roman"/>
          <w:sz w:val="24"/>
          <w:szCs w:val="24"/>
          <w:lang w:val="en-US"/>
        </w:rPr>
        <w:t>;</w:t>
      </w:r>
    </w:p>
    <w:p w:rsidR="0003525A" w:rsidRPr="0003525A" w:rsidRDefault="0003525A" w:rsidP="0003525A">
      <w:pPr>
        <w:tabs>
          <w:tab w:val="center" w:pos="4536"/>
          <w:tab w:val="right" w:pos="9072"/>
        </w:tabs>
        <w:spacing w:after="0" w:line="240" w:lineRule="auto"/>
        <w:rPr>
          <w:rFonts w:ascii="Times New Roman" w:eastAsia="Calibri" w:hAnsi="Times New Roman"/>
          <w:sz w:val="24"/>
          <w:szCs w:val="24"/>
          <w:lang w:val="en-US" w:eastAsia="en-US"/>
        </w:rPr>
      </w:pPr>
      <w:r w:rsidRPr="0003525A">
        <w:rPr>
          <w:rFonts w:ascii="Times New Roman" w:eastAsia="Calibri" w:hAnsi="Times New Roman"/>
          <w:sz w:val="24"/>
          <w:szCs w:val="24"/>
          <w:lang w:eastAsia="en-US"/>
        </w:rPr>
        <w:t xml:space="preserve">- тел.: </w:t>
      </w:r>
      <w:r w:rsidR="00756E06" w:rsidRPr="00DC1D25">
        <w:rPr>
          <w:rFonts w:ascii="Times New Roman" w:hAnsi="Times New Roman"/>
          <w:color w:val="000000"/>
          <w:sz w:val="24"/>
          <w:szCs w:val="24"/>
          <w:shd w:val="clear" w:color="auto" w:fill="FFFFFF"/>
        </w:rPr>
        <w:t>032/625 556, 032/628 024</w:t>
      </w:r>
      <w:r w:rsidR="00756E06" w:rsidRPr="00DC1D25">
        <w:rPr>
          <w:rFonts w:ascii="Times New Roman" w:hAnsi="Times New Roman"/>
          <w:color w:val="000000"/>
          <w:sz w:val="24"/>
          <w:szCs w:val="24"/>
          <w:shd w:val="clear" w:color="auto" w:fill="FFFFFF"/>
          <w:lang w:val="en-US"/>
        </w:rPr>
        <w:t>;</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 xml:space="preserve">- факс : </w:t>
      </w:r>
      <w:hyperlink r:id="rId7" w:history="1">
        <w:r w:rsidRPr="0003525A">
          <w:rPr>
            <w:rFonts w:ascii="Times New Roman" w:hAnsi="Times New Roman"/>
            <w:sz w:val="24"/>
            <w:szCs w:val="24"/>
          </w:rPr>
          <w:t>+359 32 628 024</w:t>
        </w:r>
      </w:hyperlink>
      <w:r w:rsidRPr="0003525A">
        <w:rPr>
          <w:rFonts w:ascii="Times New Roman" w:hAnsi="Times New Roman"/>
          <w:sz w:val="24"/>
          <w:szCs w:val="24"/>
        </w:rPr>
        <w:t xml:space="preserve">; </w:t>
      </w:r>
    </w:p>
    <w:p w:rsidR="0003525A" w:rsidRPr="0003525A" w:rsidRDefault="0003525A" w:rsidP="0003525A">
      <w:pPr>
        <w:spacing w:after="0" w:line="240" w:lineRule="auto"/>
        <w:ind w:right="49"/>
        <w:jc w:val="both"/>
        <w:rPr>
          <w:rFonts w:ascii="Times New Roman" w:hAnsi="Times New Roman"/>
          <w:sz w:val="24"/>
          <w:szCs w:val="24"/>
        </w:rPr>
      </w:pPr>
      <w:r w:rsidRPr="0003525A">
        <w:rPr>
          <w:rFonts w:ascii="Times New Roman" w:hAnsi="Times New Roman"/>
          <w:sz w:val="24"/>
          <w:szCs w:val="24"/>
        </w:rPr>
        <w:t xml:space="preserve">- </w:t>
      </w:r>
      <w:r w:rsidRPr="0003525A">
        <w:rPr>
          <w:rFonts w:ascii="Times New Roman" w:hAnsi="Times New Roman"/>
          <w:sz w:val="24"/>
          <w:szCs w:val="24"/>
          <w:lang w:val="en-US"/>
        </w:rPr>
        <w:t>e-mail:</w:t>
      </w:r>
      <w:r w:rsidRPr="0003525A">
        <w:rPr>
          <w:rFonts w:ascii="Times New Roman" w:hAnsi="Times New Roman"/>
          <w:sz w:val="24"/>
          <w:szCs w:val="24"/>
        </w:rPr>
        <w:t xml:space="preserve"> </w:t>
      </w:r>
      <w:hyperlink r:id="rId8" w:history="1">
        <w:r w:rsidRPr="0003525A">
          <w:rPr>
            <w:rFonts w:ascii="Times New Roman" w:hAnsi="Times New Roman"/>
            <w:sz w:val="24"/>
            <w:szCs w:val="24"/>
          </w:rPr>
          <w:t>rik16@cik.bg</w:t>
        </w:r>
      </w:hyperlink>
    </w:p>
    <w:p w:rsidR="0003525A" w:rsidRPr="0003525A" w:rsidRDefault="0003525A" w:rsidP="0003525A">
      <w:pPr>
        <w:spacing w:after="0" w:line="240" w:lineRule="auto"/>
        <w:jc w:val="both"/>
        <w:rPr>
          <w:rFonts w:ascii="Times New Roman" w:eastAsia="Calibri" w:hAnsi="Times New Roman"/>
          <w:sz w:val="20"/>
          <w:szCs w:val="20"/>
          <w:lang w:eastAsia="en-US"/>
        </w:rPr>
      </w:pPr>
    </w:p>
    <w:p w:rsidR="0003525A" w:rsidRPr="0003525A" w:rsidRDefault="0003525A" w:rsidP="0003525A">
      <w:pPr>
        <w:rPr>
          <w:rFonts w:ascii="Times New Roman" w:hAnsi="Times New Roman"/>
          <w:sz w:val="24"/>
          <w:szCs w:val="24"/>
        </w:rPr>
      </w:pPr>
    </w:p>
    <w:p w:rsidR="003E3D33" w:rsidRDefault="003E3D33"/>
    <w:sectPr w:rsidR="003E3D3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9F0" w:rsidRDefault="003E59F0" w:rsidP="00A40FC8">
      <w:pPr>
        <w:spacing w:after="0" w:line="240" w:lineRule="auto"/>
      </w:pPr>
      <w:r>
        <w:separator/>
      </w:r>
    </w:p>
  </w:endnote>
  <w:endnote w:type="continuationSeparator" w:id="0">
    <w:p w:rsidR="003E59F0" w:rsidRDefault="003E59F0" w:rsidP="00A4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68" w:rsidRPr="003551C0" w:rsidRDefault="00CC33B8" w:rsidP="00DC1D25">
    <w:pPr>
      <w:pStyle w:val="a5"/>
      <w:pBdr>
        <w:top w:val="thinThickSmallGap" w:sz="24" w:space="1" w:color="823B0B"/>
      </w:pBdr>
      <w:tabs>
        <w:tab w:val="clear" w:pos="4536"/>
      </w:tabs>
      <w:jc w:val="center"/>
      <w:rPr>
        <w:rFonts w:ascii="Times New Roman" w:hAnsi="Times New Roman"/>
        <w:sz w:val="20"/>
        <w:szCs w:val="20"/>
      </w:rPr>
    </w:pPr>
    <w:r w:rsidRPr="003551C0">
      <w:rPr>
        <w:rFonts w:ascii="Times New Roman" w:hAnsi="Times New Roman"/>
        <w:sz w:val="20"/>
        <w:szCs w:val="20"/>
      </w:rPr>
      <w:t xml:space="preserve">гр. Пловдив, ул. </w:t>
    </w:r>
    <w:r w:rsidRPr="003551C0">
      <w:rPr>
        <w:rFonts w:ascii="Times New Roman" w:hAnsi="Times New Roman"/>
        <w:sz w:val="20"/>
        <w:szCs w:val="20"/>
        <w:lang w:val="en-US"/>
      </w:rPr>
      <w:t>“</w:t>
    </w:r>
    <w:r w:rsidRPr="003551C0">
      <w:rPr>
        <w:rFonts w:ascii="Times New Roman" w:hAnsi="Times New Roman"/>
        <w:sz w:val="20"/>
        <w:szCs w:val="20"/>
      </w:rPr>
      <w:t>Авксентий Велешки</w:t>
    </w:r>
    <w:r w:rsidRPr="003551C0">
      <w:rPr>
        <w:rFonts w:ascii="Times New Roman" w:hAnsi="Times New Roman"/>
        <w:sz w:val="20"/>
        <w:szCs w:val="20"/>
        <w:lang w:val="en-US"/>
      </w:rPr>
      <w:t>”</w:t>
    </w:r>
    <w:r w:rsidRPr="003551C0">
      <w:rPr>
        <w:rFonts w:ascii="Times New Roman" w:hAnsi="Times New Roman"/>
        <w:sz w:val="20"/>
        <w:szCs w:val="20"/>
      </w:rPr>
      <w:t xml:space="preserve"> № 20</w:t>
    </w:r>
    <w:r w:rsidRPr="00DC1D25">
      <w:rPr>
        <w:rFonts w:ascii="Times New Roman" w:hAnsi="Times New Roman"/>
        <w:color w:val="000000"/>
        <w:sz w:val="20"/>
        <w:szCs w:val="20"/>
      </w:rPr>
      <w:t>, тел.</w:t>
    </w:r>
    <w:r w:rsidRPr="00DC1D25">
      <w:rPr>
        <w:rFonts w:ascii="Times New Roman" w:hAnsi="Times New Roman"/>
        <w:color w:val="000000"/>
        <w:sz w:val="20"/>
        <w:szCs w:val="20"/>
        <w:lang w:val="en-US"/>
      </w:rPr>
      <w:t>:</w:t>
    </w:r>
    <w:r w:rsidRPr="00DC1D25">
      <w:rPr>
        <w:rFonts w:ascii="Times New Roman" w:hAnsi="Times New Roman"/>
        <w:color w:val="000000"/>
        <w:sz w:val="20"/>
        <w:szCs w:val="20"/>
      </w:rPr>
      <w:t xml:space="preserve"> </w:t>
    </w:r>
    <w:r w:rsidRPr="00DC1D25">
      <w:rPr>
        <w:rFonts w:ascii="Times New Roman" w:hAnsi="Times New Roman"/>
        <w:color w:val="000000"/>
        <w:sz w:val="20"/>
        <w:szCs w:val="20"/>
        <w:shd w:val="clear" w:color="auto" w:fill="FFFFFF"/>
      </w:rPr>
      <w:t>032/625 556, 032/628 024</w:t>
    </w:r>
    <w:r w:rsidRPr="00DC1D25">
      <w:rPr>
        <w:rFonts w:ascii="Times New Roman" w:hAnsi="Times New Roman"/>
        <w:color w:val="000000"/>
        <w:sz w:val="20"/>
        <w:szCs w:val="20"/>
        <w:shd w:val="clear" w:color="auto" w:fill="FFFFFF"/>
        <w:lang w:val="en-US"/>
      </w:rPr>
      <w:t xml:space="preserve">, </w:t>
    </w:r>
    <w:r w:rsidRPr="00DC1D25">
      <w:rPr>
        <w:rFonts w:ascii="Times New Roman" w:hAnsi="Times New Roman"/>
        <w:color w:val="000000"/>
        <w:sz w:val="20"/>
        <w:szCs w:val="20"/>
        <w:shd w:val="clear" w:color="auto" w:fill="FFFFFF"/>
      </w:rPr>
      <w:t>факс 032/633 680</w:t>
    </w:r>
    <w:r w:rsidRPr="00DC1D25">
      <w:rPr>
        <w:rFonts w:ascii="Times New Roman" w:hAnsi="Times New Roman"/>
        <w:color w:val="000000"/>
        <w:sz w:val="20"/>
        <w:szCs w:val="20"/>
      </w:rPr>
      <w:t xml:space="preserve">, </w:t>
    </w:r>
    <w:r w:rsidRPr="003551C0">
      <w:rPr>
        <w:rFonts w:ascii="Times New Roman" w:hAnsi="Times New Roman"/>
        <w:sz w:val="20"/>
        <w:szCs w:val="20"/>
        <w:lang w:val="en-US"/>
      </w:rPr>
      <w:t>web: www</w:t>
    </w:r>
    <w:r w:rsidRPr="003551C0">
      <w:rPr>
        <w:rFonts w:ascii="Times New Roman" w:hAnsi="Times New Roman"/>
        <w:sz w:val="20"/>
        <w:szCs w:val="20"/>
      </w:rPr>
      <w:t xml:space="preserve">. </w:t>
    </w:r>
    <w:hyperlink r:id="rId1" w:history="1">
      <w:r w:rsidRPr="003551C0">
        <w:rPr>
          <w:rStyle w:val="a7"/>
          <w:rFonts w:ascii="Times New Roman" w:hAnsi="Times New Roman"/>
          <w:color w:val="auto"/>
          <w:sz w:val="20"/>
          <w:szCs w:val="20"/>
          <w:u w:val="none"/>
        </w:rPr>
        <w:t>rik16.cik.bg</w:t>
      </w:r>
    </w:hyperlink>
    <w:r w:rsidRPr="003551C0">
      <w:rPr>
        <w:rFonts w:ascii="Times New Roman" w:hAnsi="Times New Roman"/>
        <w:sz w:val="20"/>
        <w:szCs w:val="20"/>
        <w:lang w:val="en-US"/>
      </w:rPr>
      <w:t>; e-mail:</w:t>
    </w:r>
    <w:r w:rsidRPr="003551C0">
      <w:rPr>
        <w:rFonts w:ascii="Times New Roman" w:hAnsi="Times New Roman"/>
        <w:sz w:val="20"/>
        <w:szCs w:val="20"/>
      </w:rPr>
      <w:t xml:space="preserve"> </w:t>
    </w:r>
    <w:hyperlink r:id="rId2" w:history="1">
      <w:r w:rsidRPr="003551C0">
        <w:rPr>
          <w:rStyle w:val="a7"/>
          <w:rFonts w:ascii="Times New Roman" w:hAnsi="Times New Roman"/>
          <w:color w:val="auto"/>
          <w:sz w:val="20"/>
          <w:szCs w:val="20"/>
          <w:u w:val="none"/>
        </w:rPr>
        <w:t>rik16@cik.bg</w:t>
      </w:r>
    </w:hyperlink>
  </w:p>
  <w:p w:rsidR="00BE2D68" w:rsidRPr="00E65129" w:rsidRDefault="00BE2D6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9F0" w:rsidRDefault="003E59F0" w:rsidP="00A40FC8">
      <w:pPr>
        <w:spacing w:after="0" w:line="240" w:lineRule="auto"/>
      </w:pPr>
      <w:r>
        <w:separator/>
      </w:r>
    </w:p>
  </w:footnote>
  <w:footnote w:type="continuationSeparator" w:id="0">
    <w:p w:rsidR="003E59F0" w:rsidRDefault="003E59F0" w:rsidP="00A40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68" w:rsidRPr="00DC1D25" w:rsidRDefault="00CC33B8" w:rsidP="00DC1D25">
    <w:pPr>
      <w:pStyle w:val="a3"/>
      <w:pBdr>
        <w:bottom w:val="thickThinSmallGap" w:sz="24" w:space="1" w:color="823B0B"/>
      </w:pBdr>
      <w:jc w:val="center"/>
      <w:rPr>
        <w:rFonts w:ascii="Times New Roman" w:eastAsia="Times New Roman" w:hAnsi="Times New Roman"/>
        <w:sz w:val="24"/>
        <w:szCs w:val="24"/>
      </w:rPr>
    </w:pPr>
    <w:r w:rsidRPr="00277F8F">
      <w:rPr>
        <w:rFonts w:ascii="Times New Roman" w:hAnsi="Times New Roman"/>
        <w:color w:val="333333"/>
        <w:sz w:val="28"/>
        <w:szCs w:val="28"/>
        <w:shd w:val="clear" w:color="auto" w:fill="FFFFFF"/>
      </w:rPr>
      <w:t>Районна избирателна комисия в Шестнадесети изборен район – Пловдив</w:t>
    </w:r>
  </w:p>
  <w:p w:rsidR="00BE2D68" w:rsidRPr="00DC1D25" w:rsidRDefault="00BE2D68">
    <w:pPr>
      <w:pStyle w:val="a3"/>
      <w:jc w:val="center"/>
      <w:rPr>
        <w:rFonts w:ascii="Times New Roman" w:hAnsi="Times New Roman"/>
        <w:b/>
        <w:color w:val="000000"/>
        <w:sz w:val="24"/>
        <w:szCs w:val="24"/>
      </w:rPr>
    </w:pPr>
  </w:p>
  <w:p w:rsidR="00BE2D68" w:rsidRDefault="00BE2D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0B"/>
    <w:rsid w:val="0003525A"/>
    <w:rsid w:val="00152953"/>
    <w:rsid w:val="002610C9"/>
    <w:rsid w:val="003100D4"/>
    <w:rsid w:val="003E3D33"/>
    <w:rsid w:val="003E59F0"/>
    <w:rsid w:val="00460507"/>
    <w:rsid w:val="004D2A4A"/>
    <w:rsid w:val="005649DC"/>
    <w:rsid w:val="005F4FCA"/>
    <w:rsid w:val="0063754E"/>
    <w:rsid w:val="00756E06"/>
    <w:rsid w:val="009776F4"/>
    <w:rsid w:val="00A40FC8"/>
    <w:rsid w:val="00AC0C53"/>
    <w:rsid w:val="00BE2D68"/>
    <w:rsid w:val="00CC33B8"/>
    <w:rsid w:val="00DA5599"/>
    <w:rsid w:val="00DC1D25"/>
    <w:rsid w:val="00E2523F"/>
    <w:rsid w:val="00E53B53"/>
    <w:rsid w:val="00E66D0B"/>
    <w:rsid w:val="00F171C6"/>
    <w:rsid w:val="00FA13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8F93"/>
  <w15:chartTrackingRefBased/>
  <w15:docId w15:val="{D1C566B4-2B74-41FD-ACF9-4CEB6AFC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D0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D0B"/>
    <w:pPr>
      <w:tabs>
        <w:tab w:val="center" w:pos="4536"/>
        <w:tab w:val="right" w:pos="9072"/>
      </w:tabs>
      <w:spacing w:after="0" w:line="240" w:lineRule="auto"/>
    </w:pPr>
    <w:rPr>
      <w:rFonts w:eastAsia="Calibri"/>
      <w:lang w:eastAsia="en-US"/>
    </w:rPr>
  </w:style>
  <w:style w:type="character" w:customStyle="1" w:styleId="a4">
    <w:name w:val="Горен колонтитул Знак"/>
    <w:link w:val="a3"/>
    <w:uiPriority w:val="99"/>
    <w:rsid w:val="00E66D0B"/>
    <w:rPr>
      <w:rFonts w:ascii="Calibri" w:eastAsia="Calibri" w:hAnsi="Calibri" w:cs="Times New Roman"/>
    </w:rPr>
  </w:style>
  <w:style w:type="paragraph" w:styleId="a5">
    <w:name w:val="footer"/>
    <w:basedOn w:val="a"/>
    <w:link w:val="a6"/>
    <w:uiPriority w:val="99"/>
    <w:unhideWhenUsed/>
    <w:rsid w:val="00E66D0B"/>
    <w:pPr>
      <w:tabs>
        <w:tab w:val="center" w:pos="4536"/>
        <w:tab w:val="right" w:pos="9072"/>
      </w:tabs>
      <w:spacing w:after="0" w:line="240" w:lineRule="auto"/>
    </w:pPr>
    <w:rPr>
      <w:rFonts w:eastAsia="Calibri"/>
      <w:lang w:eastAsia="en-US"/>
    </w:rPr>
  </w:style>
  <w:style w:type="character" w:customStyle="1" w:styleId="a6">
    <w:name w:val="Долен колонтитул Знак"/>
    <w:link w:val="a5"/>
    <w:uiPriority w:val="99"/>
    <w:rsid w:val="00E66D0B"/>
    <w:rPr>
      <w:rFonts w:ascii="Calibri" w:eastAsia="Calibri" w:hAnsi="Calibri" w:cs="Times New Roman"/>
    </w:rPr>
  </w:style>
  <w:style w:type="character" w:styleId="a7">
    <w:name w:val="Hyperlink"/>
    <w:uiPriority w:val="99"/>
    <w:semiHidden/>
    <w:unhideWhenUsed/>
    <w:rsid w:val="00E66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16@cik.bg" TargetMode="External"/><Relationship Id="rId3" Type="http://schemas.openxmlformats.org/officeDocument/2006/relationships/webSettings" Target="webSettings.xml"/><Relationship Id="rId7" Type="http://schemas.openxmlformats.org/officeDocument/2006/relationships/hyperlink" Target="tel:3593262802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k16.cik.b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ik16@cik.bg" TargetMode="External"/><Relationship Id="rId1" Type="http://schemas.openxmlformats.org/officeDocument/2006/relationships/hyperlink" Target="https://rik16.cik.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5946</Characters>
  <Application>Microsoft Office Word</Application>
  <DocSecurity>0</DocSecurity>
  <Lines>49</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6975</CharactersWithSpaces>
  <SharedDoc>false</SharedDoc>
  <HLinks>
    <vt:vector size="30" baseType="variant">
      <vt:variant>
        <vt:i4>2555925</vt:i4>
      </vt:variant>
      <vt:variant>
        <vt:i4>6</vt:i4>
      </vt:variant>
      <vt:variant>
        <vt:i4>0</vt:i4>
      </vt:variant>
      <vt:variant>
        <vt:i4>5</vt:i4>
      </vt:variant>
      <vt:variant>
        <vt:lpwstr>mailto:rik16@cik.bg</vt:lpwstr>
      </vt:variant>
      <vt:variant>
        <vt:lpwstr/>
      </vt:variant>
      <vt:variant>
        <vt:i4>6619170</vt:i4>
      </vt:variant>
      <vt:variant>
        <vt:i4>3</vt:i4>
      </vt:variant>
      <vt:variant>
        <vt:i4>0</vt:i4>
      </vt:variant>
      <vt:variant>
        <vt:i4>5</vt:i4>
      </vt:variant>
      <vt:variant>
        <vt:lpwstr>tel:35932628024</vt:lpwstr>
      </vt:variant>
      <vt:variant>
        <vt:lpwstr/>
      </vt:variant>
      <vt:variant>
        <vt:i4>4259846</vt:i4>
      </vt:variant>
      <vt:variant>
        <vt:i4>0</vt:i4>
      </vt:variant>
      <vt:variant>
        <vt:i4>0</vt:i4>
      </vt:variant>
      <vt:variant>
        <vt:i4>5</vt:i4>
      </vt:variant>
      <vt:variant>
        <vt:lpwstr>http://www.rik16.cik.bg/</vt:lpwstr>
      </vt:variant>
      <vt:variant>
        <vt:lpwstr/>
      </vt:variant>
      <vt:variant>
        <vt:i4>2555925</vt:i4>
      </vt:variant>
      <vt:variant>
        <vt:i4>3</vt:i4>
      </vt:variant>
      <vt:variant>
        <vt:i4>0</vt:i4>
      </vt:variant>
      <vt:variant>
        <vt:i4>5</vt:i4>
      </vt:variant>
      <vt:variant>
        <vt:lpwstr>mailto:rik16@cik.bg</vt:lpwstr>
      </vt:variant>
      <vt:variant>
        <vt:lpwstr/>
      </vt:variant>
      <vt:variant>
        <vt:i4>4653061</vt:i4>
      </vt:variant>
      <vt:variant>
        <vt:i4>0</vt:i4>
      </vt:variant>
      <vt:variant>
        <vt:i4>0</vt:i4>
      </vt:variant>
      <vt:variant>
        <vt:i4>5</vt:i4>
      </vt:variant>
      <vt:variant>
        <vt:lpwstr>https://rik16.cik.bg/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c:creator>
  <cp:keywords/>
  <dc:description/>
  <cp:lastModifiedBy>Marieta Atanasova</cp:lastModifiedBy>
  <cp:revision>5</cp:revision>
  <dcterms:created xsi:type="dcterms:W3CDTF">2024-09-09T06:53:00Z</dcterms:created>
  <dcterms:modified xsi:type="dcterms:W3CDTF">2024-09-10T06:12:00Z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57b744fa519c6aa28eb75055e44873f713203b65b796984533caef3067351157</vt:lpwstr>
  </property>
</Properties>
</file>