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D0" w:rsidRDefault="005353D0" w:rsidP="005353D0"/>
    <w:p w:rsidR="005353D0" w:rsidRDefault="005353D0" w:rsidP="005353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53D0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ЗА ДНЕВЕН РЕД</w:t>
      </w:r>
    </w:p>
    <w:p w:rsidR="005353D0" w:rsidRPr="005353D0" w:rsidRDefault="005353D0" w:rsidP="005353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53D0" w:rsidRDefault="005353D0" w:rsidP="005353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>за заседание на Районна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избирателна комисия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Шестнадесети изборен район-Пловдив,</w:t>
      </w: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насрочено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 w:rsidR="00766B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21</w:t>
      </w:r>
      <w:r w:rsidR="00757E9A">
        <w:rPr>
          <w:rFonts w:ascii="Times New Roman" w:eastAsia="Times New Roman" w:hAnsi="Times New Roman" w:cs="Times New Roman"/>
          <w:b/>
          <w:bCs/>
          <w:sz w:val="24"/>
          <w:szCs w:val="24"/>
        </w:rPr>
        <w:t>.09</w:t>
      </w: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2 </w:t>
      </w: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</w:t>
      </w:r>
      <w:r w:rsidRPr="00306AD6">
        <w:rPr>
          <w:rFonts w:ascii="Times New Roman" w:eastAsia="Times New Roman" w:hAnsi="Times New Roman" w:cs="Times New Roman"/>
          <w:b/>
          <w:bCs/>
          <w:sz w:val="24"/>
          <w:szCs w:val="24"/>
        </w:rPr>
        <w:t>18:00</w:t>
      </w: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часа</w:t>
      </w:r>
    </w:p>
    <w:p w:rsidR="005353D0" w:rsidRDefault="005353D0" w:rsidP="005353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53D0" w:rsidRPr="005353D0" w:rsidRDefault="005353D0" w:rsidP="005353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53D0" w:rsidRPr="005353D0" w:rsidRDefault="005353D0" w:rsidP="005353D0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6951"/>
        <w:gridCol w:w="1567"/>
      </w:tblGrid>
      <w:tr w:rsidR="00766B46" w:rsidTr="00766B46">
        <w:tc>
          <w:tcPr>
            <w:tcW w:w="544" w:type="dxa"/>
          </w:tcPr>
          <w:p w:rsidR="00766B46" w:rsidRDefault="00766B46" w:rsidP="00AA5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766B46" w:rsidRDefault="00766B46" w:rsidP="00AA5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766B46" w:rsidRDefault="00766B46" w:rsidP="00AA59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766B46" w:rsidTr="00766B46">
        <w:tc>
          <w:tcPr>
            <w:tcW w:w="544" w:type="dxa"/>
          </w:tcPr>
          <w:p w:rsidR="00766B46" w:rsidRDefault="00766B46" w:rsidP="00AA5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  <w:shd w:val="clear" w:color="auto" w:fill="auto"/>
          </w:tcPr>
          <w:p w:rsidR="00766B46" w:rsidRPr="00C84520" w:rsidRDefault="00766B46" w:rsidP="00AA594D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Сигнал от Емил Илиев относно неправомерно използване на знамето на Република България при извършване на предизборна агитация, в нарушение на Изборния кодекс </w:t>
            </w:r>
          </w:p>
        </w:tc>
        <w:tc>
          <w:tcPr>
            <w:tcW w:w="1567" w:type="dxa"/>
          </w:tcPr>
          <w:p w:rsidR="00766B46" w:rsidRDefault="00766B46" w:rsidP="00AA5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</w:tr>
      <w:tr w:rsidR="00766B46" w:rsidTr="00766B46">
        <w:tc>
          <w:tcPr>
            <w:tcW w:w="544" w:type="dxa"/>
          </w:tcPr>
          <w:p w:rsidR="00766B46" w:rsidRDefault="00766B46" w:rsidP="00AA5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51" w:type="dxa"/>
            <w:shd w:val="clear" w:color="auto" w:fill="auto"/>
          </w:tcPr>
          <w:p w:rsidR="00766B46" w:rsidRPr="00C84520" w:rsidRDefault="00766B46" w:rsidP="00AA594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4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Назначаване на съставите на подвижните секционните избирателни комисии на територията на Шестнадесети изборен район – Пловдив в изборите за народни представители на 02.10.2022 г.</w:t>
            </w:r>
          </w:p>
        </w:tc>
        <w:tc>
          <w:tcPr>
            <w:tcW w:w="1567" w:type="dxa"/>
          </w:tcPr>
          <w:p w:rsidR="00766B46" w:rsidRDefault="00766B46" w:rsidP="00AA5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</w:tr>
      <w:tr w:rsidR="00766B46" w:rsidTr="00766B46">
        <w:tc>
          <w:tcPr>
            <w:tcW w:w="544" w:type="dxa"/>
          </w:tcPr>
          <w:p w:rsidR="00766B46" w:rsidRDefault="00766B46" w:rsidP="00AA5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51" w:type="dxa"/>
            <w:shd w:val="clear" w:color="auto" w:fill="auto"/>
          </w:tcPr>
          <w:p w:rsidR="00766B46" w:rsidRPr="00C84520" w:rsidRDefault="00766B46" w:rsidP="00AA594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84520">
              <w:rPr>
                <w:rFonts w:ascii="Times New Roman" w:hAnsi="Times New Roman"/>
                <w:color w:val="333333"/>
                <w:sz w:val="24"/>
                <w:szCs w:val="24"/>
              </w:rPr>
              <w:t>Утвърждаване на замени на представители в СИК от квотата на политическа коалиция „ГЕРБ-СДС“ за участие в изборите за народни представители на 02 октомври 2022 г.</w:t>
            </w:r>
          </w:p>
        </w:tc>
        <w:tc>
          <w:tcPr>
            <w:tcW w:w="1567" w:type="dxa"/>
          </w:tcPr>
          <w:p w:rsidR="00766B46" w:rsidRDefault="00766B46" w:rsidP="00AA5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</w:tr>
      <w:tr w:rsidR="00766B46" w:rsidTr="00766B46">
        <w:tc>
          <w:tcPr>
            <w:tcW w:w="544" w:type="dxa"/>
          </w:tcPr>
          <w:p w:rsidR="00766B46" w:rsidRDefault="00766B46" w:rsidP="00AA5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51" w:type="dxa"/>
            <w:shd w:val="clear" w:color="auto" w:fill="auto"/>
          </w:tcPr>
          <w:p w:rsidR="00766B46" w:rsidRDefault="00766B46" w:rsidP="00AA594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D3A">
              <w:rPr>
                <w:rFonts w:ascii="Times New Roman" w:hAnsi="Times New Roman"/>
                <w:color w:val="000000"/>
                <w:sz w:val="24"/>
                <w:szCs w:val="24"/>
              </w:rPr>
              <w:t>Утвърждаване на замени на представители в СИК от квотата на политическа коалиция „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Продължаваме промяната</w:t>
            </w:r>
            <w:r w:rsidRPr="00BC5D3A">
              <w:rPr>
                <w:rFonts w:ascii="Times New Roman" w:hAnsi="Times New Roman"/>
                <w:color w:val="000000"/>
                <w:sz w:val="24"/>
                <w:szCs w:val="24"/>
              </w:rPr>
              <w:t>“ за участие в изборите за народни представители на 02 октомври 2022 г.</w:t>
            </w:r>
          </w:p>
        </w:tc>
        <w:tc>
          <w:tcPr>
            <w:tcW w:w="1567" w:type="dxa"/>
          </w:tcPr>
          <w:p w:rsidR="00766B46" w:rsidRDefault="00766B46" w:rsidP="00AA5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</w:tr>
      <w:tr w:rsidR="00766B46" w:rsidTr="00766B46">
        <w:tc>
          <w:tcPr>
            <w:tcW w:w="544" w:type="dxa"/>
          </w:tcPr>
          <w:p w:rsidR="00766B46" w:rsidRDefault="00766B46" w:rsidP="00AA5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51" w:type="dxa"/>
            <w:shd w:val="clear" w:color="auto" w:fill="auto"/>
          </w:tcPr>
          <w:p w:rsidR="00766B46" w:rsidRDefault="00766B46" w:rsidP="00B51C0A">
            <w:pPr>
              <w:shd w:val="clear" w:color="auto" w:fill="FEFEFE"/>
              <w:spacing w:after="24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C5D3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Определяне начина на връщане на сгрешени и предаване на нови протоколи за установяване на резултатите от гласуването при произвеждане на изборите за Народно събрание на </w:t>
            </w:r>
            <w:r w:rsidR="00B51C0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02</w:t>
            </w:r>
            <w:r w:rsidRPr="00BC5D3A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  <w:r w:rsidR="00B51C0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10</w:t>
            </w:r>
            <w:bookmarkStart w:id="0" w:name="_GoBack"/>
            <w:bookmarkEnd w:id="0"/>
            <w:r w:rsidRPr="00BC5D3A">
              <w:rPr>
                <w:rFonts w:ascii="Times New Roman" w:hAnsi="Times New Roman"/>
                <w:color w:val="333333"/>
                <w:sz w:val="24"/>
                <w:szCs w:val="24"/>
              </w:rPr>
              <w:t>.20</w:t>
            </w:r>
            <w:r w:rsidR="00B51C0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22</w:t>
            </w:r>
            <w:r w:rsidRPr="00BC5D3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г. от Районната избирателна комисия 16 - Пловдив на СИК/ПСИК</w:t>
            </w:r>
          </w:p>
        </w:tc>
        <w:tc>
          <w:tcPr>
            <w:tcW w:w="1567" w:type="dxa"/>
          </w:tcPr>
          <w:p w:rsidR="00766B46" w:rsidRDefault="00766B46" w:rsidP="00AA5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</w:tr>
      <w:tr w:rsidR="00766B46" w:rsidTr="00766B46">
        <w:tc>
          <w:tcPr>
            <w:tcW w:w="544" w:type="dxa"/>
          </w:tcPr>
          <w:p w:rsidR="00766B46" w:rsidRDefault="00766B46" w:rsidP="00AA5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51" w:type="dxa"/>
            <w:shd w:val="clear" w:color="auto" w:fill="auto"/>
          </w:tcPr>
          <w:p w:rsidR="00766B46" w:rsidRPr="00B51C0A" w:rsidRDefault="00766B46" w:rsidP="00B51C0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C5D3A">
              <w:rPr>
                <w:rFonts w:ascii="Times New Roman" w:hAnsi="Times New Roman"/>
                <w:color w:val="000000"/>
                <w:sz w:val="24"/>
                <w:szCs w:val="24"/>
              </w:rPr>
              <w:t>Определяне на ред за предаване на секционни протоколи във връзка с т. VI.1 и VI.2 от Методическите указания на СИК</w:t>
            </w:r>
            <w:r w:rsidR="00B51C0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7" w:type="dxa"/>
          </w:tcPr>
          <w:p w:rsidR="00766B46" w:rsidRDefault="00766B46" w:rsidP="00AA5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</w:tr>
      <w:tr w:rsidR="00766B46" w:rsidTr="00766B46">
        <w:tc>
          <w:tcPr>
            <w:tcW w:w="544" w:type="dxa"/>
          </w:tcPr>
          <w:p w:rsidR="00766B46" w:rsidRDefault="00766B46" w:rsidP="00AA5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51" w:type="dxa"/>
            <w:shd w:val="clear" w:color="auto" w:fill="auto"/>
          </w:tcPr>
          <w:p w:rsidR="00766B46" w:rsidRDefault="00766B46" w:rsidP="00AA594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3CF">
              <w:rPr>
                <w:rFonts w:ascii="Times New Roman" w:hAnsi="Times New Roman"/>
                <w:color w:val="000000"/>
                <w:sz w:val="24"/>
                <w:szCs w:val="24"/>
              </w:rPr>
              <w:t>Утвърждаване на замени на представители в СИК от квотата на политическа коалиция „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БСП за България</w:t>
            </w:r>
            <w:r w:rsidRPr="00E453CF">
              <w:rPr>
                <w:rFonts w:ascii="Times New Roman" w:hAnsi="Times New Roman"/>
                <w:color w:val="000000"/>
                <w:sz w:val="24"/>
                <w:szCs w:val="24"/>
              </w:rPr>
              <w:t>“ за участие в изборите за народни представители на 02 октомври 2022 г.</w:t>
            </w:r>
          </w:p>
        </w:tc>
        <w:tc>
          <w:tcPr>
            <w:tcW w:w="1567" w:type="dxa"/>
          </w:tcPr>
          <w:p w:rsidR="00766B46" w:rsidRDefault="00766B46" w:rsidP="00AA5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</w:tr>
      <w:tr w:rsidR="00766B46" w:rsidTr="00766B46">
        <w:tc>
          <w:tcPr>
            <w:tcW w:w="544" w:type="dxa"/>
          </w:tcPr>
          <w:p w:rsidR="00766B46" w:rsidRDefault="00766B46" w:rsidP="00AA5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6951" w:type="dxa"/>
            <w:shd w:val="clear" w:color="auto" w:fill="auto"/>
          </w:tcPr>
          <w:p w:rsidR="00766B46" w:rsidRPr="00E453CF" w:rsidRDefault="00766B46" w:rsidP="00AA594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Разни</w:t>
            </w:r>
          </w:p>
        </w:tc>
        <w:tc>
          <w:tcPr>
            <w:tcW w:w="1567" w:type="dxa"/>
          </w:tcPr>
          <w:p w:rsidR="00766B46" w:rsidRDefault="00766B46" w:rsidP="00AA5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53D0" w:rsidRPr="005353D0" w:rsidRDefault="005353D0" w:rsidP="005353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1FE5" w:rsidRDefault="00D81FE5"/>
    <w:sectPr w:rsidR="00D81FE5" w:rsidSect="00751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95B" w:rsidRDefault="00C1095B">
      <w:pPr>
        <w:spacing w:after="0" w:line="240" w:lineRule="auto"/>
      </w:pPr>
      <w:r>
        <w:separator/>
      </w:r>
    </w:p>
  </w:endnote>
  <w:endnote w:type="continuationSeparator" w:id="0">
    <w:p w:rsidR="00C1095B" w:rsidRDefault="00C1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3551C0" w:rsidRDefault="005353D0" w:rsidP="00E65129">
    <w:pPr>
      <w:pStyle w:val="a5"/>
      <w:pBdr>
        <w:top w:val="thinThickSmallGap" w:sz="24" w:space="1" w:color="823B0B" w:themeColor="accent2" w:themeShade="7F"/>
      </w:pBdr>
      <w:tabs>
        <w:tab w:val="clear" w:pos="4536"/>
      </w:tabs>
      <w:jc w:val="center"/>
      <w:rPr>
        <w:rFonts w:ascii="Times New Roman" w:hAnsi="Times New Roman"/>
        <w:sz w:val="20"/>
        <w:szCs w:val="20"/>
      </w:rPr>
    </w:pPr>
    <w:r w:rsidRPr="003551C0">
      <w:rPr>
        <w:rFonts w:ascii="Times New Roman" w:hAnsi="Times New Roman"/>
        <w:sz w:val="20"/>
        <w:szCs w:val="20"/>
      </w:rPr>
      <w:t xml:space="preserve">гр. Пловдив, ул. </w:t>
    </w:r>
    <w:r w:rsidRPr="003551C0">
      <w:rPr>
        <w:rFonts w:ascii="Times New Roman" w:hAnsi="Times New Roman"/>
        <w:sz w:val="20"/>
        <w:szCs w:val="20"/>
        <w:lang w:val="en-US"/>
      </w:rPr>
      <w:t>“</w:t>
    </w:r>
    <w:proofErr w:type="spellStart"/>
    <w:r w:rsidRPr="003551C0">
      <w:rPr>
        <w:rFonts w:ascii="Times New Roman" w:hAnsi="Times New Roman"/>
        <w:sz w:val="20"/>
        <w:szCs w:val="20"/>
      </w:rPr>
      <w:t>Авксентий</w:t>
    </w:r>
    <w:proofErr w:type="spellEnd"/>
    <w:r w:rsidRPr="003551C0">
      <w:rPr>
        <w:rFonts w:ascii="Times New Roman" w:hAnsi="Times New Roman"/>
        <w:sz w:val="20"/>
        <w:szCs w:val="20"/>
      </w:rPr>
      <w:t xml:space="preserve"> Велешки</w:t>
    </w:r>
    <w:r w:rsidRPr="003551C0">
      <w:rPr>
        <w:rFonts w:ascii="Times New Roman" w:hAnsi="Times New Roman"/>
        <w:sz w:val="20"/>
        <w:szCs w:val="20"/>
        <w:lang w:val="en-US"/>
      </w:rPr>
      <w:t>”</w:t>
    </w:r>
    <w:r w:rsidRPr="003551C0">
      <w:rPr>
        <w:rFonts w:ascii="Times New Roman" w:hAnsi="Times New Roman"/>
        <w:sz w:val="20"/>
        <w:szCs w:val="20"/>
      </w:rPr>
      <w:t xml:space="preserve"> № 20</w:t>
    </w:r>
    <w:r w:rsidRPr="003551C0">
      <w:rPr>
        <w:rFonts w:ascii="Times New Roman" w:hAnsi="Times New Roman"/>
        <w:color w:val="000000" w:themeColor="text1"/>
        <w:sz w:val="20"/>
        <w:szCs w:val="20"/>
      </w:rPr>
      <w:t>, тел.</w:t>
    </w:r>
    <w:r w:rsidRPr="003551C0">
      <w:rPr>
        <w:rFonts w:ascii="Times New Roman" w:hAnsi="Times New Roman"/>
        <w:color w:val="000000" w:themeColor="text1"/>
        <w:sz w:val="20"/>
        <w:szCs w:val="20"/>
        <w:lang w:val="en-US"/>
      </w:rPr>
      <w:t>:</w:t>
    </w:r>
    <w:r w:rsidRPr="003551C0">
      <w:rPr>
        <w:rFonts w:ascii="Times New Roman" w:hAnsi="Times New Roman"/>
        <w:color w:val="000000" w:themeColor="text1"/>
        <w:sz w:val="20"/>
        <w:szCs w:val="20"/>
      </w:rPr>
      <w:t xml:space="preserve"> </w:t>
    </w:r>
    <w:r w:rsidRPr="003551C0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032/625 556, 032/628 024</w:t>
    </w:r>
    <w:r w:rsidRPr="003551C0">
      <w:rPr>
        <w:rFonts w:ascii="Times New Roman" w:hAnsi="Times New Roman"/>
        <w:color w:val="000000" w:themeColor="text1"/>
        <w:sz w:val="20"/>
        <w:szCs w:val="20"/>
        <w:shd w:val="clear" w:color="auto" w:fill="FFFFFF"/>
        <w:lang w:val="en-US"/>
      </w:rPr>
      <w:t xml:space="preserve">, </w:t>
    </w:r>
    <w:r w:rsidRPr="003551C0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факс 032/633 680</w:t>
    </w:r>
    <w:r w:rsidRPr="003551C0">
      <w:rPr>
        <w:rFonts w:ascii="Times New Roman" w:hAnsi="Times New Roman"/>
        <w:sz w:val="20"/>
        <w:szCs w:val="20"/>
      </w:rPr>
      <w:t xml:space="preserve">, </w:t>
    </w:r>
    <w:r w:rsidRPr="003551C0">
      <w:rPr>
        <w:rFonts w:ascii="Times New Roman" w:hAnsi="Times New Roman"/>
        <w:sz w:val="20"/>
        <w:szCs w:val="20"/>
        <w:lang w:val="en-US"/>
      </w:rPr>
      <w:t>web: www</w:t>
    </w:r>
    <w:r w:rsidRPr="003551C0">
      <w:rPr>
        <w:rFonts w:ascii="Times New Roman" w:hAnsi="Times New Roman"/>
        <w:sz w:val="20"/>
        <w:szCs w:val="20"/>
      </w:rPr>
      <w:t xml:space="preserve">. </w:t>
    </w:r>
    <w:hyperlink r:id="rId1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rik16.cik.bg</w:t>
      </w:r>
    </w:hyperlink>
    <w:r w:rsidRPr="003551C0">
      <w:rPr>
        <w:rFonts w:ascii="Times New Roman" w:hAnsi="Times New Roman"/>
        <w:sz w:val="20"/>
        <w:szCs w:val="20"/>
        <w:lang w:val="en-US"/>
      </w:rPr>
      <w:t>; e-mail:</w:t>
    </w:r>
    <w:r w:rsidRPr="003551C0">
      <w:rPr>
        <w:rFonts w:ascii="Times New Roman" w:hAnsi="Times New Roman"/>
        <w:sz w:val="20"/>
        <w:szCs w:val="20"/>
      </w:rPr>
      <w:t xml:space="preserve"> </w:t>
    </w:r>
    <w:hyperlink r:id="rId2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rik16@cik.bg</w:t>
      </w:r>
    </w:hyperlink>
  </w:p>
  <w:p w:rsidR="00ED2485" w:rsidRPr="00E65129" w:rsidRDefault="00C1095B" w:rsidP="00E651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95B" w:rsidRDefault="00C1095B">
      <w:pPr>
        <w:spacing w:after="0" w:line="240" w:lineRule="auto"/>
      </w:pPr>
      <w:r>
        <w:separator/>
      </w:r>
    </w:p>
  </w:footnote>
  <w:footnote w:type="continuationSeparator" w:id="0">
    <w:p w:rsidR="00C1095B" w:rsidRDefault="00C10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277F8F" w:rsidRDefault="005353D0" w:rsidP="00E65129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  <w:p w:rsidR="00E65129" w:rsidRPr="0027687E" w:rsidRDefault="00C1095B" w:rsidP="00E65129">
    <w:pPr>
      <w:pStyle w:val="a3"/>
      <w:jc w:val="center"/>
      <w:rPr>
        <w:rFonts w:ascii="Times New Roman" w:hAnsi="Times New Roman"/>
        <w:b/>
        <w:color w:val="000000" w:themeColor="text1"/>
        <w:sz w:val="24"/>
        <w:szCs w:val="24"/>
      </w:rPr>
    </w:pPr>
  </w:p>
  <w:p w:rsidR="00ED2485" w:rsidRDefault="00C109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D0"/>
    <w:rsid w:val="00306AD6"/>
    <w:rsid w:val="00467519"/>
    <w:rsid w:val="005353D0"/>
    <w:rsid w:val="00536B1D"/>
    <w:rsid w:val="0060408B"/>
    <w:rsid w:val="006A5306"/>
    <w:rsid w:val="00757E9A"/>
    <w:rsid w:val="00766B46"/>
    <w:rsid w:val="007E2A53"/>
    <w:rsid w:val="008806E9"/>
    <w:rsid w:val="00AD7AC9"/>
    <w:rsid w:val="00B51C0A"/>
    <w:rsid w:val="00BD66D4"/>
    <w:rsid w:val="00C1095B"/>
    <w:rsid w:val="00C841DF"/>
    <w:rsid w:val="00D81FE5"/>
    <w:rsid w:val="00E53E6C"/>
    <w:rsid w:val="00F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B43E"/>
  <w15:chartTrackingRefBased/>
  <w15:docId w15:val="{178303D5-3912-4C96-ABC7-8C3447D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3D0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3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5353D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353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5353D0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5353D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353D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3</cp:revision>
  <dcterms:created xsi:type="dcterms:W3CDTF">2022-09-21T14:30:00Z</dcterms:created>
  <dcterms:modified xsi:type="dcterms:W3CDTF">2022-09-21T14:30:00Z</dcterms:modified>
</cp:coreProperties>
</file>