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11" w:rsidRDefault="00B3111F">
      <w:pPr>
        <w:spacing w:after="240"/>
        <w:jc w:val="center"/>
        <w:rPr>
          <w:rFonts w:ascii="Times New Roman" w:hAnsi="Times New Roman"/>
          <w:sz w:val="24"/>
          <w:szCs w:val="24"/>
        </w:rPr>
      </w:pPr>
      <w:r>
        <w:rPr>
          <w:rFonts w:ascii="Times New Roman" w:hAnsi="Times New Roman"/>
          <w:b/>
          <w:sz w:val="24"/>
          <w:szCs w:val="24"/>
        </w:rPr>
        <w:t>ПРОТОКОЛ № 11</w:t>
      </w:r>
    </w:p>
    <w:p w:rsidR="00DA4A11" w:rsidRDefault="00B3111F">
      <w:pPr>
        <w:spacing w:after="240"/>
        <w:jc w:val="both"/>
        <w:rPr>
          <w:rFonts w:ascii="Times New Roman" w:hAnsi="Times New Roman"/>
          <w:sz w:val="24"/>
          <w:szCs w:val="24"/>
        </w:rPr>
      </w:pPr>
      <w:r>
        <w:rPr>
          <w:rFonts w:ascii="Times New Roman" w:hAnsi="Times New Roman"/>
          <w:sz w:val="24"/>
          <w:szCs w:val="24"/>
        </w:rPr>
        <w:t xml:space="preserve">Днес, </w:t>
      </w:r>
      <w:r w:rsidRPr="00716123">
        <w:rPr>
          <w:rFonts w:ascii="Times New Roman" w:hAnsi="Times New Roman"/>
          <w:sz w:val="24"/>
          <w:szCs w:val="24"/>
        </w:rPr>
        <w:t>14.06.2021г</w:t>
      </w:r>
      <w:r>
        <w:rPr>
          <w:rFonts w:ascii="Times New Roman" w:hAnsi="Times New Roman"/>
          <w:sz w:val="24"/>
          <w:szCs w:val="24"/>
        </w:rPr>
        <w:t xml:space="preserve">. в </w:t>
      </w:r>
      <w:proofErr w:type="spellStart"/>
      <w:r>
        <w:rPr>
          <w:rFonts w:ascii="Times New Roman" w:hAnsi="Times New Roman"/>
          <w:sz w:val="24"/>
          <w:szCs w:val="24"/>
        </w:rPr>
        <w:t>гр.Пловдив</w:t>
      </w:r>
      <w:proofErr w:type="spellEnd"/>
      <w:r>
        <w:rPr>
          <w:rFonts w:ascii="Times New Roman" w:hAnsi="Times New Roman"/>
          <w:sz w:val="24"/>
          <w:szCs w:val="24"/>
        </w:rPr>
        <w:t xml:space="preserve">, ул. „Авксентий Велешки“ № 20, се проведе заседание на Районна избирателна комисия (РИК) 16 – Пловдив. Заседанието се откри </w:t>
      </w:r>
      <w:r w:rsidRPr="006D62B6">
        <w:rPr>
          <w:rFonts w:ascii="Times New Roman" w:hAnsi="Times New Roman"/>
          <w:sz w:val="24"/>
          <w:szCs w:val="24"/>
        </w:rPr>
        <w:t>17:30</w:t>
      </w:r>
      <w:r>
        <w:rPr>
          <w:rFonts w:ascii="Times New Roman" w:hAnsi="Times New Roman"/>
          <w:sz w:val="24"/>
          <w:szCs w:val="24"/>
        </w:rPr>
        <w:t xml:space="preserve"> часа от председателя на комисията – г-н Спас Шуманов. Беше извършена поименна проверка, в следствие на която се установи, че присъстват </w:t>
      </w:r>
      <w:r w:rsidR="007F7B69">
        <w:rPr>
          <w:rFonts w:ascii="Times New Roman" w:hAnsi="Times New Roman"/>
          <w:sz w:val="24"/>
          <w:szCs w:val="24"/>
        </w:rPr>
        <w:t>11</w:t>
      </w:r>
      <w:r>
        <w:rPr>
          <w:rFonts w:ascii="Times New Roman" w:hAnsi="Times New Roman"/>
          <w:sz w:val="24"/>
          <w:szCs w:val="24"/>
        </w:rPr>
        <w:t xml:space="preserve"> членове на РИК 16 Пловдив и е налице изискуемия от ИК кворум за провеждане на заседанието. </w:t>
      </w:r>
      <w:r w:rsidR="00716123" w:rsidRPr="006D62B6">
        <w:rPr>
          <w:rFonts w:ascii="Times New Roman" w:hAnsi="Times New Roman"/>
          <w:sz w:val="24"/>
          <w:szCs w:val="24"/>
        </w:rPr>
        <w:t>Отсъстват:</w:t>
      </w:r>
      <w:r w:rsidR="007F7B69" w:rsidRPr="006D62B6">
        <w:rPr>
          <w:rFonts w:ascii="Times New Roman" w:hAnsi="Times New Roman"/>
          <w:sz w:val="24"/>
          <w:szCs w:val="24"/>
        </w:rPr>
        <w:t xml:space="preserve"> Антония Костова</w:t>
      </w:r>
      <w:r w:rsidRPr="006D62B6">
        <w:rPr>
          <w:rFonts w:ascii="Times New Roman" w:hAnsi="Times New Roman"/>
          <w:sz w:val="24"/>
          <w:szCs w:val="24"/>
        </w:rPr>
        <w:t>,</w:t>
      </w:r>
      <w:r w:rsidR="007F7B69" w:rsidRPr="006D62B6">
        <w:rPr>
          <w:rFonts w:ascii="Times New Roman" w:hAnsi="Times New Roman"/>
          <w:sz w:val="24"/>
          <w:szCs w:val="24"/>
        </w:rPr>
        <w:t xml:space="preserve"> Константин Пехливанов,</w:t>
      </w:r>
      <w:r w:rsidRPr="006D62B6">
        <w:rPr>
          <w:rFonts w:ascii="Times New Roman" w:hAnsi="Times New Roman"/>
          <w:sz w:val="24"/>
          <w:szCs w:val="24"/>
        </w:rPr>
        <w:t xml:space="preserve"> Гергана Костадинова, Петя Борисова</w:t>
      </w:r>
    </w:p>
    <w:p w:rsidR="00DA4A11" w:rsidRDefault="00B3111F">
      <w:pPr>
        <w:spacing w:after="240"/>
        <w:rPr>
          <w:rFonts w:ascii="Times New Roman" w:hAnsi="Times New Roman"/>
          <w:sz w:val="24"/>
          <w:szCs w:val="24"/>
        </w:rPr>
      </w:pPr>
      <w:r>
        <w:rPr>
          <w:rFonts w:ascii="Times New Roman" w:hAnsi="Times New Roman"/>
          <w:sz w:val="24"/>
          <w:szCs w:val="24"/>
        </w:rPr>
        <w:t>Председателят предложи заседанието да се проведе при следния дневен ред:</w:t>
      </w:r>
    </w:p>
    <w:p w:rsidR="001C68A0" w:rsidRPr="001C68A0" w:rsidRDefault="00B3111F" w:rsidP="001C68A0">
      <w:pPr>
        <w:spacing w:after="240"/>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 xml:space="preserve">                                                                                     Последен номер на решение-53-НС</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6951"/>
        <w:gridCol w:w="1567"/>
      </w:tblGrid>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b/>
                <w:sz w:val="24"/>
                <w:szCs w:val="24"/>
              </w:rPr>
              <w:t>№</w:t>
            </w:r>
          </w:p>
        </w:tc>
        <w:tc>
          <w:tcPr>
            <w:tcW w:w="6951" w:type="dxa"/>
          </w:tcPr>
          <w:p w:rsidR="001C68A0" w:rsidRPr="001C68A0" w:rsidRDefault="001C68A0" w:rsidP="001C68A0">
            <w:pPr>
              <w:spacing w:after="160" w:line="259" w:lineRule="auto"/>
              <w:jc w:val="center"/>
              <w:rPr>
                <w:rFonts w:ascii="Times New Roman" w:hAnsi="Times New Roman"/>
                <w:b/>
                <w:sz w:val="24"/>
                <w:szCs w:val="24"/>
              </w:rPr>
            </w:pPr>
            <w:r w:rsidRPr="001C68A0">
              <w:rPr>
                <w:rFonts w:ascii="Times New Roman" w:hAnsi="Times New Roman"/>
                <w:b/>
                <w:sz w:val="24"/>
                <w:szCs w:val="24"/>
              </w:rPr>
              <w:t>Материали за заседанието</w:t>
            </w:r>
          </w:p>
          <w:p w:rsidR="001C68A0" w:rsidRPr="001C68A0" w:rsidRDefault="001C68A0" w:rsidP="001C68A0">
            <w:pPr>
              <w:spacing w:after="160" w:line="259" w:lineRule="auto"/>
              <w:jc w:val="center"/>
              <w:rPr>
                <w:rFonts w:ascii="Times New Roman" w:hAnsi="Times New Roman"/>
                <w:sz w:val="24"/>
                <w:szCs w:val="24"/>
              </w:rPr>
            </w:pPr>
            <w:r w:rsidRPr="001C68A0">
              <w:rPr>
                <w:rFonts w:ascii="Times New Roman" w:hAnsi="Times New Roman"/>
                <w:b/>
                <w:sz w:val="24"/>
                <w:szCs w:val="24"/>
              </w:rPr>
              <w:t>Проекторешения относно:</w:t>
            </w:r>
          </w:p>
        </w:tc>
        <w:tc>
          <w:tcPr>
            <w:tcW w:w="1567" w:type="dxa"/>
          </w:tcPr>
          <w:p w:rsidR="001C68A0" w:rsidRPr="001C68A0" w:rsidRDefault="001C68A0" w:rsidP="001C68A0">
            <w:pPr>
              <w:spacing w:after="160" w:line="259" w:lineRule="auto"/>
              <w:jc w:val="center"/>
              <w:rPr>
                <w:rFonts w:ascii="Times New Roman" w:hAnsi="Times New Roman"/>
                <w:sz w:val="24"/>
                <w:szCs w:val="24"/>
              </w:rPr>
            </w:pPr>
            <w:r w:rsidRPr="001C68A0">
              <w:rPr>
                <w:rFonts w:ascii="Times New Roman" w:hAnsi="Times New Roman"/>
                <w:b/>
                <w:sz w:val="24"/>
                <w:szCs w:val="24"/>
              </w:rPr>
              <w:t>Член на РИК</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1.</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bookmarkStart w:id="0" w:name="_heading=h.30j0zll" w:colFirst="0" w:colLast="0"/>
            <w:bookmarkEnd w:id="0"/>
            <w:r w:rsidRPr="001C68A0">
              <w:rPr>
                <w:rFonts w:ascii="Times New Roman" w:hAnsi="Times New Roman"/>
                <w:sz w:val="24"/>
                <w:szCs w:val="24"/>
              </w:rPr>
              <w:t>Изменение на Решение № 24 - НС/ 02.06.2021г. на РИК - 16</w:t>
            </w:r>
          </w:p>
        </w:tc>
        <w:tc>
          <w:tcPr>
            <w:tcW w:w="1567" w:type="dxa"/>
          </w:tcPr>
          <w:p w:rsidR="001C68A0" w:rsidRPr="001C68A0" w:rsidRDefault="001C68A0" w:rsidP="001C68A0">
            <w:pPr>
              <w:spacing w:after="160" w:line="259" w:lineRule="auto"/>
              <w:jc w:val="center"/>
              <w:rPr>
                <w:rFonts w:ascii="Times New Roman" w:hAnsi="Times New Roman"/>
                <w:sz w:val="24"/>
                <w:szCs w:val="24"/>
              </w:rPr>
            </w:pPr>
            <w:r w:rsidRPr="001C68A0">
              <w:rPr>
                <w:rFonts w:ascii="Times New Roman" w:hAnsi="Times New Roman"/>
                <w:sz w:val="24"/>
                <w:szCs w:val="24"/>
              </w:rPr>
              <w:t>МБ</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2.</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sz w:val="24"/>
                <w:szCs w:val="24"/>
              </w:rPr>
              <w:t>Изменение Решение № 32 - НС/ 07.06.2021 г. на РИК - 16</w:t>
            </w:r>
          </w:p>
        </w:tc>
        <w:tc>
          <w:tcPr>
            <w:tcW w:w="1567" w:type="dxa"/>
          </w:tcPr>
          <w:p w:rsidR="001C68A0" w:rsidRPr="001C68A0" w:rsidRDefault="007F7B69" w:rsidP="001C68A0">
            <w:pPr>
              <w:spacing w:after="160" w:line="259" w:lineRule="auto"/>
              <w:jc w:val="center"/>
              <w:rPr>
                <w:rFonts w:ascii="Times New Roman" w:hAnsi="Times New Roman"/>
                <w:sz w:val="24"/>
                <w:szCs w:val="24"/>
              </w:rPr>
            </w:pPr>
            <w:r>
              <w:rPr>
                <w:rFonts w:ascii="Times New Roman" w:hAnsi="Times New Roman"/>
                <w:sz w:val="24"/>
                <w:szCs w:val="24"/>
              </w:rPr>
              <w:t>ИВ</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3.</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color w:val="000000"/>
                <w:sz w:val="24"/>
                <w:szCs w:val="24"/>
              </w:rPr>
              <w:t>Назначаване на съставите на секционните избирателни комисии на територията на Шестнадесети изборен район – Пловдив, Община Пловдив, при произвеждането на избори за народни представители на 11 юли 2021 г.</w:t>
            </w:r>
          </w:p>
        </w:tc>
        <w:tc>
          <w:tcPr>
            <w:tcW w:w="1567" w:type="dxa"/>
          </w:tcPr>
          <w:p w:rsidR="001C68A0" w:rsidRPr="001C68A0" w:rsidRDefault="007F7B69" w:rsidP="001C68A0">
            <w:pPr>
              <w:spacing w:after="160" w:line="259" w:lineRule="auto"/>
              <w:jc w:val="center"/>
              <w:rPr>
                <w:rFonts w:ascii="Times New Roman" w:hAnsi="Times New Roman"/>
                <w:sz w:val="24"/>
                <w:szCs w:val="24"/>
              </w:rPr>
            </w:pPr>
            <w:r>
              <w:rPr>
                <w:rFonts w:ascii="Times New Roman" w:hAnsi="Times New Roman"/>
                <w:sz w:val="24"/>
                <w:szCs w:val="24"/>
              </w:rPr>
              <w:t>ИП</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4.</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color w:val="000000"/>
                <w:sz w:val="24"/>
                <w:szCs w:val="24"/>
              </w:rPr>
              <w:t>Ред за образуване на секции за гласуване на избиратели с трайни увреждания с подвижна избирателна кутия в изборите за народни представители на 11 юли 2021 г.</w:t>
            </w:r>
          </w:p>
        </w:tc>
        <w:tc>
          <w:tcPr>
            <w:tcW w:w="1567" w:type="dxa"/>
          </w:tcPr>
          <w:p w:rsidR="001C68A0" w:rsidRPr="001C68A0" w:rsidRDefault="007F7B69" w:rsidP="001C68A0">
            <w:pPr>
              <w:spacing w:after="160" w:line="259" w:lineRule="auto"/>
              <w:jc w:val="center"/>
              <w:rPr>
                <w:rFonts w:ascii="Times New Roman" w:hAnsi="Times New Roman"/>
                <w:sz w:val="24"/>
                <w:szCs w:val="24"/>
              </w:rPr>
            </w:pPr>
            <w:r>
              <w:rPr>
                <w:rFonts w:ascii="Times New Roman" w:hAnsi="Times New Roman"/>
                <w:sz w:val="24"/>
                <w:szCs w:val="24"/>
              </w:rPr>
              <w:t>МТ</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5.</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color w:val="000000"/>
                <w:sz w:val="24"/>
                <w:szCs w:val="24"/>
              </w:rPr>
              <w:t>Определяне на членове на Районна избирателна комисия 16 изборен район – Пловдив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от произвеждането на изборите за народни представители на 11 юли 2021 г.</w:t>
            </w:r>
          </w:p>
        </w:tc>
        <w:tc>
          <w:tcPr>
            <w:tcW w:w="1567" w:type="dxa"/>
          </w:tcPr>
          <w:p w:rsidR="001C68A0" w:rsidRPr="001C68A0" w:rsidRDefault="001C68A0" w:rsidP="001C68A0">
            <w:pPr>
              <w:spacing w:after="160" w:line="259" w:lineRule="auto"/>
              <w:jc w:val="center"/>
              <w:rPr>
                <w:rFonts w:ascii="Times New Roman" w:hAnsi="Times New Roman"/>
                <w:sz w:val="24"/>
                <w:szCs w:val="24"/>
              </w:rPr>
            </w:pPr>
            <w:r w:rsidRPr="001C68A0">
              <w:rPr>
                <w:rFonts w:ascii="Times New Roman" w:hAnsi="Times New Roman"/>
                <w:sz w:val="24"/>
                <w:szCs w:val="24"/>
              </w:rPr>
              <w:t>КС</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6.</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color w:val="000000"/>
                <w:sz w:val="24"/>
                <w:szCs w:val="24"/>
              </w:rPr>
              <w:t>Определяне на членове на Районна избирателна комисия 16 изборен район – Пловдив за предаване на избирателни списъци на Териториалното звено на Главна дирекция ГРАО – Пловдив от произвеждането на избори за народни представители на 11 юли 2021 г.</w:t>
            </w:r>
          </w:p>
        </w:tc>
        <w:tc>
          <w:tcPr>
            <w:tcW w:w="1567" w:type="dxa"/>
          </w:tcPr>
          <w:p w:rsidR="001C68A0" w:rsidRPr="001C68A0" w:rsidRDefault="001C68A0" w:rsidP="001C68A0">
            <w:pPr>
              <w:spacing w:after="160" w:line="259" w:lineRule="auto"/>
              <w:jc w:val="center"/>
              <w:rPr>
                <w:rFonts w:ascii="Times New Roman" w:hAnsi="Times New Roman"/>
                <w:sz w:val="24"/>
                <w:szCs w:val="24"/>
              </w:rPr>
            </w:pPr>
            <w:r w:rsidRPr="001C68A0">
              <w:rPr>
                <w:rFonts w:ascii="Times New Roman" w:hAnsi="Times New Roman"/>
                <w:sz w:val="24"/>
                <w:szCs w:val="24"/>
              </w:rPr>
              <w:t>РП</w:t>
            </w:r>
          </w:p>
        </w:tc>
      </w:tr>
      <w:tr w:rsidR="001C68A0" w:rsidRPr="001C68A0" w:rsidTr="00716123">
        <w:tc>
          <w:tcPr>
            <w:tcW w:w="544" w:type="dxa"/>
          </w:tcPr>
          <w:p w:rsidR="001C68A0" w:rsidRPr="001C68A0" w:rsidRDefault="001C68A0" w:rsidP="001C68A0">
            <w:pPr>
              <w:spacing w:after="160" w:line="259" w:lineRule="auto"/>
              <w:rPr>
                <w:rFonts w:ascii="Times New Roman" w:hAnsi="Times New Roman"/>
                <w:sz w:val="24"/>
                <w:szCs w:val="24"/>
              </w:rPr>
            </w:pPr>
            <w:r w:rsidRPr="001C68A0">
              <w:rPr>
                <w:rFonts w:ascii="Times New Roman" w:hAnsi="Times New Roman"/>
                <w:sz w:val="24"/>
                <w:szCs w:val="24"/>
              </w:rPr>
              <w:t>7.</w:t>
            </w:r>
          </w:p>
        </w:tc>
        <w:tc>
          <w:tcPr>
            <w:tcW w:w="6951" w:type="dxa"/>
          </w:tcPr>
          <w:p w:rsidR="001C68A0" w:rsidRPr="001C68A0" w:rsidRDefault="001C68A0" w:rsidP="001C68A0">
            <w:pPr>
              <w:pBdr>
                <w:top w:val="nil"/>
                <w:left w:val="nil"/>
                <w:bottom w:val="nil"/>
                <w:right w:val="nil"/>
                <w:between w:val="nil"/>
              </w:pBdr>
              <w:shd w:val="clear" w:color="auto" w:fill="FFFFFF"/>
              <w:spacing w:after="150" w:line="259" w:lineRule="auto"/>
              <w:jc w:val="both"/>
              <w:rPr>
                <w:rFonts w:ascii="Times New Roman" w:hAnsi="Times New Roman"/>
                <w:color w:val="000000"/>
                <w:sz w:val="24"/>
                <w:szCs w:val="24"/>
              </w:rPr>
            </w:pPr>
            <w:r w:rsidRPr="001C68A0">
              <w:rPr>
                <w:rFonts w:ascii="Times New Roman" w:hAnsi="Times New Roman"/>
                <w:color w:val="000000"/>
                <w:sz w:val="24"/>
                <w:szCs w:val="24"/>
              </w:rPr>
              <w:t>Разни</w:t>
            </w:r>
          </w:p>
        </w:tc>
        <w:tc>
          <w:tcPr>
            <w:tcW w:w="1567" w:type="dxa"/>
          </w:tcPr>
          <w:p w:rsidR="001C68A0" w:rsidRPr="001C68A0" w:rsidRDefault="007F7B69" w:rsidP="001C68A0">
            <w:pPr>
              <w:spacing w:after="160" w:line="259" w:lineRule="auto"/>
              <w:jc w:val="center"/>
              <w:rPr>
                <w:rFonts w:ascii="Times New Roman" w:hAnsi="Times New Roman"/>
                <w:sz w:val="24"/>
                <w:szCs w:val="24"/>
              </w:rPr>
            </w:pPr>
            <w:r>
              <w:rPr>
                <w:rFonts w:ascii="Times New Roman" w:hAnsi="Times New Roman"/>
                <w:sz w:val="24"/>
                <w:szCs w:val="24"/>
              </w:rPr>
              <w:t>СШ</w:t>
            </w:r>
          </w:p>
        </w:tc>
      </w:tr>
    </w:tbl>
    <w:p w:rsidR="001C68A0" w:rsidRPr="001C68A0" w:rsidRDefault="001C68A0" w:rsidP="001C68A0">
      <w:pPr>
        <w:spacing w:after="160" w:line="259" w:lineRule="auto"/>
        <w:rPr>
          <w:rFonts w:ascii="Times New Roman" w:hAnsi="Times New Roman"/>
          <w:sz w:val="28"/>
          <w:szCs w:val="28"/>
        </w:rPr>
      </w:pPr>
    </w:p>
    <w:p w:rsidR="00DA4A11" w:rsidRDefault="00B3111F">
      <w:pPr>
        <w:jc w:val="both"/>
        <w:rPr>
          <w:rFonts w:ascii="Times New Roman" w:hAnsi="Times New Roman"/>
          <w:sz w:val="24"/>
          <w:szCs w:val="24"/>
        </w:rPr>
      </w:pPr>
      <w:r>
        <w:rPr>
          <w:rFonts w:ascii="Times New Roman" w:hAnsi="Times New Roman"/>
          <w:sz w:val="24"/>
          <w:szCs w:val="24"/>
        </w:rPr>
        <w:lastRenderedPageBreak/>
        <w:t>Поради липса на предложения и възражения от страна на членовете на РИК, проектът на дневен ред бе подложен на поименно гласуване и резултатите от него са както следва:</w:t>
      </w: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DA4A11">
        <w:tc>
          <w:tcPr>
            <w:tcW w:w="543" w:type="dxa"/>
          </w:tcPr>
          <w:p w:rsidR="00DA4A11" w:rsidRDefault="00DA4A11">
            <w:pPr>
              <w:tabs>
                <w:tab w:val="left" w:pos="8280"/>
              </w:tabs>
              <w:spacing w:after="0"/>
              <w:jc w:val="both"/>
              <w:rPr>
                <w:rFonts w:ascii="Times New Roman" w:hAnsi="Times New Roman"/>
                <w:b/>
                <w:sz w:val="24"/>
                <w:szCs w:val="24"/>
              </w:rPr>
            </w:pPr>
          </w:p>
        </w:tc>
        <w:tc>
          <w:tcPr>
            <w:tcW w:w="5493" w:type="dxa"/>
          </w:tcPr>
          <w:p w:rsidR="00DA4A11" w:rsidRDefault="00B3111F">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DA4A11" w:rsidRDefault="00B3111F">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DA4A11">
        <w:trPr>
          <w:trHeight w:val="502"/>
        </w:trPr>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DA4A11" w:rsidRPr="00F513FB" w:rsidRDefault="00B3111F">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DA4A11" w:rsidRPr="00F513FB" w:rsidRDefault="007F7B69">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DA4A11" w:rsidRPr="00F513FB" w:rsidRDefault="00B3111F">
            <w:r w:rsidRPr="00F513FB">
              <w:rPr>
                <w:rFonts w:ascii="Times New Roman" w:hAnsi="Times New Roman"/>
                <w:sz w:val="24"/>
                <w:szCs w:val="24"/>
              </w:rPr>
              <w:t>ОТСЪСТВА</w:t>
            </w:r>
          </w:p>
        </w:tc>
      </w:tr>
      <w:tr w:rsidR="00DA4A11">
        <w:trPr>
          <w:trHeight w:val="320"/>
        </w:trPr>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DA4A11" w:rsidRDefault="00B3111F">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DA4A11" w:rsidRPr="00F513FB" w:rsidRDefault="00B3111F">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DA4A11" w:rsidRPr="00F513FB" w:rsidRDefault="007F7B69">
            <w:r w:rsidRPr="00F513FB">
              <w:rPr>
                <w:rFonts w:ascii="Times New Roman" w:hAnsi="Times New Roman"/>
                <w:sz w:val="24"/>
                <w:szCs w:val="24"/>
              </w:rPr>
              <w:t>ЗА</w:t>
            </w:r>
          </w:p>
        </w:tc>
      </w:tr>
    </w:tbl>
    <w:p w:rsidR="00DA4A11" w:rsidRDefault="00DA4A11">
      <w:pPr>
        <w:jc w:val="both"/>
        <w:rPr>
          <w:rFonts w:ascii="Times New Roman" w:hAnsi="Times New Roman"/>
          <w:sz w:val="24"/>
          <w:szCs w:val="24"/>
        </w:rPr>
      </w:pPr>
    </w:p>
    <w:p w:rsidR="00DA4A11" w:rsidRDefault="00B3111F">
      <w:pPr>
        <w:spacing w:after="150"/>
        <w:jc w:val="both"/>
        <w:rPr>
          <w:rFonts w:ascii="Times New Roman" w:hAnsi="Times New Roman"/>
          <w:sz w:val="24"/>
          <w:szCs w:val="24"/>
        </w:rPr>
      </w:pPr>
      <w:r>
        <w:rPr>
          <w:rFonts w:ascii="Times New Roman" w:hAnsi="Times New Roman"/>
          <w:sz w:val="24"/>
          <w:szCs w:val="24"/>
        </w:rPr>
        <w:t xml:space="preserve">Дневният ред се прие от РИК 16 – Пловдив с пълно мнозинство от присъстващите с </w:t>
      </w:r>
      <w:r w:rsidR="007F7B69">
        <w:rPr>
          <w:rFonts w:ascii="Times New Roman" w:hAnsi="Times New Roman"/>
          <w:sz w:val="24"/>
          <w:szCs w:val="24"/>
        </w:rPr>
        <w:t>11</w:t>
      </w:r>
      <w:r>
        <w:rPr>
          <w:rFonts w:ascii="Times New Roman" w:hAnsi="Times New Roman"/>
          <w:sz w:val="24"/>
          <w:szCs w:val="24"/>
        </w:rPr>
        <w:t xml:space="preserve"> гласа „ЗА”.</w:t>
      </w:r>
    </w:p>
    <w:p w:rsidR="00704FB4" w:rsidRDefault="00B3111F" w:rsidP="00704FB4">
      <w:pPr>
        <w:pStyle w:val="af"/>
        <w:shd w:val="clear" w:color="auto" w:fill="FFFFFF"/>
        <w:spacing w:before="0" w:beforeAutospacing="0" w:after="0" w:afterAutospacing="0"/>
        <w:jc w:val="both"/>
      </w:pPr>
      <w:r>
        <w:rPr>
          <w:color w:val="333333"/>
        </w:rPr>
        <w:br/>
      </w:r>
      <w:r>
        <w:rPr>
          <w:b/>
        </w:rPr>
        <w:t>По т.1</w:t>
      </w:r>
      <w:r>
        <w:t xml:space="preserve"> от дневния ред докладва</w:t>
      </w:r>
      <w:r w:rsidR="00183041" w:rsidRPr="00183041">
        <w:t xml:space="preserve"> </w:t>
      </w:r>
      <w:proofErr w:type="spellStart"/>
      <w:r w:rsidR="00183041" w:rsidRPr="007F7B69">
        <w:t>Манка</w:t>
      </w:r>
      <w:proofErr w:type="spellEnd"/>
      <w:r w:rsidR="00183041" w:rsidRPr="007F7B69">
        <w:t xml:space="preserve"> </w:t>
      </w:r>
      <w:proofErr w:type="spellStart"/>
      <w:r w:rsidR="00183041" w:rsidRPr="007F7B69">
        <w:t>Бабаджанова</w:t>
      </w:r>
      <w:proofErr w:type="spellEnd"/>
      <w:r w:rsidR="00183041" w:rsidRPr="007F7B69">
        <w:t xml:space="preserve"> </w:t>
      </w:r>
      <w:r w:rsidRPr="007F7B69">
        <w:t>– член</w:t>
      </w:r>
      <w:r>
        <w:t xml:space="preserve"> на РИК-16 Пловдив</w:t>
      </w:r>
      <w:r>
        <w:br/>
        <w:t xml:space="preserve">Предложен бе проект на решение относно: </w:t>
      </w:r>
      <w:r w:rsidR="00704FB4">
        <w:rPr>
          <w:color w:val="333333"/>
        </w:rPr>
        <w:t>Изменение на Решение № 24-НС/02.06.2021 г.</w:t>
      </w:r>
    </w:p>
    <w:p w:rsidR="00DA4A11" w:rsidRDefault="00B3111F">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DA4A11">
        <w:tc>
          <w:tcPr>
            <w:tcW w:w="543" w:type="dxa"/>
          </w:tcPr>
          <w:p w:rsidR="00DA4A11" w:rsidRDefault="00DA4A11">
            <w:pPr>
              <w:tabs>
                <w:tab w:val="left" w:pos="8280"/>
              </w:tabs>
              <w:spacing w:after="0"/>
              <w:jc w:val="both"/>
              <w:rPr>
                <w:rFonts w:ascii="Times New Roman" w:hAnsi="Times New Roman"/>
                <w:b/>
                <w:sz w:val="24"/>
                <w:szCs w:val="24"/>
              </w:rPr>
            </w:pPr>
          </w:p>
        </w:tc>
        <w:tc>
          <w:tcPr>
            <w:tcW w:w="5493" w:type="dxa"/>
          </w:tcPr>
          <w:p w:rsidR="00DA4A11" w:rsidRDefault="00B3111F">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DA4A11" w:rsidRDefault="00B3111F">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DA4A11">
        <w:trPr>
          <w:trHeight w:val="502"/>
        </w:trPr>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DA4A11" w:rsidRPr="00F513FB" w:rsidRDefault="00B3111F">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DA4A11" w:rsidRPr="00F513FB" w:rsidRDefault="007F7B69">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DA4A11" w:rsidRPr="00F513FB" w:rsidRDefault="00B3111F">
            <w:r w:rsidRPr="00F513FB">
              <w:rPr>
                <w:rFonts w:ascii="Times New Roman" w:hAnsi="Times New Roman"/>
                <w:sz w:val="24"/>
                <w:szCs w:val="24"/>
              </w:rPr>
              <w:t>ОТСЪСТВА</w:t>
            </w:r>
          </w:p>
        </w:tc>
      </w:tr>
      <w:tr w:rsidR="00DA4A11">
        <w:trPr>
          <w:trHeight w:val="320"/>
        </w:trPr>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DA4A11" w:rsidRPr="00F513FB" w:rsidRDefault="007F7B69">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DA4A11" w:rsidRDefault="00B3111F">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DA4A11" w:rsidRPr="00F513FB" w:rsidRDefault="00B3111F">
            <w:r w:rsidRPr="00F513FB">
              <w:rPr>
                <w:rFonts w:ascii="Times New Roman" w:hAnsi="Times New Roman"/>
                <w:sz w:val="24"/>
                <w:szCs w:val="24"/>
              </w:rPr>
              <w:t>ОТСЪСТВА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DA4A11" w:rsidRPr="00F513FB" w:rsidRDefault="00B3111F">
            <w:r w:rsidRPr="00F513FB">
              <w:rPr>
                <w:rFonts w:ascii="Times New Roman" w:hAnsi="Times New Roman"/>
                <w:sz w:val="24"/>
                <w:szCs w:val="24"/>
              </w:rPr>
              <w:t>ЗА</w:t>
            </w:r>
          </w:p>
        </w:tc>
      </w:tr>
      <w:tr w:rsidR="00DA4A11">
        <w:tc>
          <w:tcPr>
            <w:tcW w:w="54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DA4A11" w:rsidRDefault="00B3111F">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DA4A11" w:rsidRPr="00F513FB" w:rsidRDefault="007F7B69">
            <w:r w:rsidRPr="00F513FB">
              <w:rPr>
                <w:rFonts w:ascii="Times New Roman" w:hAnsi="Times New Roman"/>
                <w:sz w:val="24"/>
                <w:szCs w:val="24"/>
              </w:rPr>
              <w:t>ЗА</w:t>
            </w:r>
          </w:p>
        </w:tc>
      </w:tr>
    </w:tbl>
    <w:p w:rsidR="008924BF" w:rsidRPr="008924BF" w:rsidRDefault="008924BF" w:rsidP="008924BF">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t xml:space="preserve">В резултат на гласуването с единодушие на присъстващите с  </w:t>
      </w:r>
      <w:r w:rsidR="007F7B69">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BA6464" w:rsidRDefault="00BA6464" w:rsidP="008924BF">
      <w:pPr>
        <w:pStyle w:val="af"/>
        <w:shd w:val="clear" w:color="auto" w:fill="FFFFFF"/>
        <w:spacing w:before="0" w:beforeAutospacing="0" w:after="0" w:afterAutospacing="0"/>
        <w:jc w:val="center"/>
        <w:rPr>
          <w:b/>
          <w:bCs/>
          <w:color w:val="333333"/>
          <w:sz w:val="28"/>
          <w:szCs w:val="28"/>
        </w:rPr>
      </w:pPr>
    </w:p>
    <w:p w:rsidR="008924BF" w:rsidRPr="00DB256D" w:rsidRDefault="008924BF" w:rsidP="008924BF">
      <w:pPr>
        <w:pStyle w:val="af"/>
        <w:shd w:val="clear" w:color="auto" w:fill="FFFFFF"/>
        <w:spacing w:before="0" w:beforeAutospacing="0" w:after="0" w:afterAutospacing="0"/>
        <w:jc w:val="center"/>
        <w:rPr>
          <w:sz w:val="28"/>
          <w:szCs w:val="28"/>
        </w:rPr>
      </w:pPr>
      <w:r w:rsidRPr="00DB256D">
        <w:rPr>
          <w:b/>
          <w:bCs/>
          <w:color w:val="333333"/>
          <w:sz w:val="28"/>
          <w:szCs w:val="28"/>
        </w:rPr>
        <w:t>РЕШЕНИЕ</w:t>
      </w:r>
      <w:r w:rsidRPr="00DB256D">
        <w:rPr>
          <w:b/>
          <w:bCs/>
          <w:color w:val="333333"/>
          <w:sz w:val="28"/>
          <w:szCs w:val="28"/>
        </w:rPr>
        <w:br/>
        <w:t>№ 54-НС</w:t>
      </w:r>
      <w:r w:rsidRPr="00DB256D">
        <w:rPr>
          <w:b/>
          <w:bCs/>
          <w:color w:val="333333"/>
          <w:sz w:val="28"/>
          <w:szCs w:val="28"/>
        </w:rPr>
        <w:br/>
        <w:t>Пловдив Град, 14.06.2021г.</w:t>
      </w:r>
    </w:p>
    <w:p w:rsidR="00874034" w:rsidRDefault="00874034" w:rsidP="008924BF">
      <w:pPr>
        <w:pStyle w:val="af"/>
        <w:shd w:val="clear" w:color="auto" w:fill="FFFFFF"/>
        <w:spacing w:before="0" w:beforeAutospacing="0" w:after="0" w:afterAutospacing="0"/>
        <w:jc w:val="both"/>
        <w:rPr>
          <w:b/>
          <w:bCs/>
          <w:color w:val="333333"/>
        </w:rPr>
      </w:pPr>
    </w:p>
    <w:p w:rsidR="008924BF" w:rsidRDefault="008924BF" w:rsidP="008924BF">
      <w:pPr>
        <w:pStyle w:val="af"/>
        <w:shd w:val="clear" w:color="auto" w:fill="FFFFFF"/>
        <w:spacing w:before="0" w:beforeAutospacing="0" w:after="0" w:afterAutospacing="0"/>
        <w:jc w:val="both"/>
      </w:pPr>
      <w:r>
        <w:rPr>
          <w:b/>
          <w:bCs/>
          <w:color w:val="333333"/>
        </w:rPr>
        <w:t>ОТНОСНО:</w:t>
      </w:r>
      <w:r>
        <w:rPr>
          <w:color w:val="333333"/>
        </w:rPr>
        <w:t xml:space="preserve"> Изменение на Решение № 24-НС/02.06.2021 г.</w:t>
      </w:r>
    </w:p>
    <w:p w:rsidR="008924BF" w:rsidRDefault="008924BF" w:rsidP="008924BF">
      <w:pPr>
        <w:pStyle w:val="af"/>
        <w:shd w:val="clear" w:color="auto" w:fill="FFFFFF"/>
        <w:spacing w:before="0" w:beforeAutospacing="0" w:after="0" w:afterAutospacing="0"/>
        <w:jc w:val="both"/>
      </w:pPr>
      <w:r>
        <w:rPr>
          <w:color w:val="333333"/>
        </w:rPr>
        <w:t>На основание чл. 72, ал. 1, т. 1 от Изборния кодекс, Районната избирателна комисия</w:t>
      </w:r>
      <w:r>
        <w:rPr>
          <w:b/>
          <w:bCs/>
          <w:color w:val="333333"/>
        </w:rPr>
        <w:t> - </w:t>
      </w:r>
      <w:r>
        <w:rPr>
          <w:color w:val="333333"/>
        </w:rPr>
        <w:t>Шестнадесети район – Пловдив,</w:t>
      </w:r>
    </w:p>
    <w:p w:rsidR="008924BF" w:rsidRDefault="008924BF" w:rsidP="008924BF">
      <w:pPr>
        <w:pStyle w:val="af"/>
        <w:shd w:val="clear" w:color="auto" w:fill="FFFFFF"/>
        <w:spacing w:before="0" w:beforeAutospacing="0" w:after="150" w:afterAutospacing="0"/>
        <w:jc w:val="center"/>
      </w:pPr>
      <w:r>
        <w:rPr>
          <w:b/>
          <w:bCs/>
          <w:color w:val="333333"/>
        </w:rPr>
        <w:t>Р Е Ш И:</w:t>
      </w:r>
    </w:p>
    <w:p w:rsidR="008924BF" w:rsidRDefault="008924BF" w:rsidP="008924BF">
      <w:pPr>
        <w:pStyle w:val="af"/>
        <w:numPr>
          <w:ilvl w:val="0"/>
          <w:numId w:val="2"/>
        </w:numPr>
        <w:shd w:val="clear" w:color="auto" w:fill="FFFFFF"/>
        <w:spacing w:before="0" w:beforeAutospacing="0" w:after="150" w:afterAutospacing="0"/>
        <w:jc w:val="both"/>
        <w:textAlignment w:val="baseline"/>
        <w:rPr>
          <w:color w:val="333333"/>
        </w:rPr>
      </w:pPr>
      <w:r>
        <w:rPr>
          <w:color w:val="333333"/>
        </w:rPr>
        <w:lastRenderedPageBreak/>
        <w:t xml:space="preserve">Изменя Решение </w:t>
      </w:r>
      <w:r>
        <w:rPr>
          <w:color w:val="333333"/>
          <w:shd w:val="clear" w:color="auto" w:fill="FFFFFF"/>
        </w:rPr>
        <w:t>№ 24-НС/</w:t>
      </w:r>
      <w:r>
        <w:rPr>
          <w:color w:val="333333"/>
        </w:rPr>
        <w:t>02.06.2021 г. относно изписаното име на кандидата в листата за народни представители на политическа партия</w:t>
      </w:r>
      <w:r>
        <w:rPr>
          <w:color w:val="333333"/>
          <w:shd w:val="clear" w:color="auto" w:fill="FFFFFF"/>
        </w:rPr>
        <w:t xml:space="preserve"> „ПРЯКА ДЕМОКРАЦИЯ“</w:t>
      </w:r>
      <w:r>
        <w:rPr>
          <w:color w:val="333333"/>
        </w:rPr>
        <w:t>, както следва:</w:t>
      </w:r>
    </w:p>
    <w:p w:rsidR="008924BF" w:rsidRDefault="008924BF" w:rsidP="008924BF">
      <w:pPr>
        <w:pStyle w:val="af"/>
        <w:shd w:val="clear" w:color="auto" w:fill="FFFFFF"/>
        <w:spacing w:before="0" w:beforeAutospacing="0" w:after="0" w:afterAutospacing="0"/>
        <w:jc w:val="both"/>
      </w:pPr>
      <w:r>
        <w:rPr>
          <w:b/>
          <w:bCs/>
          <w:color w:val="333333"/>
          <w:u w:val="single"/>
        </w:rPr>
        <w:t>Вместо:</w:t>
      </w:r>
      <w:r>
        <w:rPr>
          <w:color w:val="333333"/>
        </w:rPr>
        <w:t>  Иван Димитров Казаков</w:t>
      </w:r>
    </w:p>
    <w:p w:rsidR="008924BF" w:rsidRDefault="008924BF" w:rsidP="008924BF">
      <w:pPr>
        <w:pStyle w:val="af"/>
        <w:shd w:val="clear" w:color="auto" w:fill="FFFFFF"/>
        <w:spacing w:before="0" w:beforeAutospacing="0" w:after="150" w:afterAutospacing="0"/>
        <w:jc w:val="both"/>
      </w:pPr>
      <w:r>
        <w:rPr>
          <w:b/>
          <w:bCs/>
          <w:color w:val="333333"/>
          <w:u w:val="single"/>
        </w:rPr>
        <w:t>Да се чете:</w:t>
      </w:r>
      <w:r>
        <w:rPr>
          <w:color w:val="333333"/>
        </w:rPr>
        <w:t xml:space="preserve">  Атанас Тодоров </w:t>
      </w:r>
      <w:proofErr w:type="spellStart"/>
      <w:r>
        <w:rPr>
          <w:color w:val="333333"/>
        </w:rPr>
        <w:t>Гарфалски</w:t>
      </w:r>
      <w:proofErr w:type="spellEnd"/>
    </w:p>
    <w:p w:rsidR="008924BF" w:rsidRDefault="008924BF" w:rsidP="008924BF">
      <w:pPr>
        <w:pStyle w:val="af"/>
        <w:numPr>
          <w:ilvl w:val="0"/>
          <w:numId w:val="3"/>
        </w:numPr>
        <w:shd w:val="clear" w:color="auto" w:fill="FFFFFF"/>
        <w:spacing w:before="0" w:beforeAutospacing="0" w:after="150" w:afterAutospacing="0"/>
        <w:jc w:val="both"/>
        <w:textAlignment w:val="baseline"/>
        <w:rPr>
          <w:color w:val="333333"/>
        </w:rPr>
      </w:pPr>
      <w:r>
        <w:rPr>
          <w:color w:val="333333"/>
        </w:rPr>
        <w:t>В останалата си част Решение № 24-НС/02.06.2021 г. на РИК-16 остава непроменено.</w:t>
      </w:r>
    </w:p>
    <w:p w:rsidR="008924BF" w:rsidRDefault="008924BF" w:rsidP="008924BF">
      <w:pPr>
        <w:pStyle w:val="af"/>
        <w:shd w:val="clear" w:color="auto" w:fill="FFFFFF"/>
        <w:spacing w:before="0" w:beforeAutospacing="0" w:after="150" w:afterAutospacing="0"/>
        <w:jc w:val="both"/>
        <w:rPr>
          <w:color w:val="333333"/>
        </w:rPr>
      </w:pPr>
      <w:r>
        <w:rPr>
          <w:color w:val="333333"/>
        </w:rPr>
        <w:t>Настоящото решение може да бъде оспорено пред Централната избирателна комисия в тридневен срок от обявяването му по реда на чл. 73 от ИК.</w:t>
      </w:r>
    </w:p>
    <w:p w:rsidR="008924BF" w:rsidRDefault="008924BF" w:rsidP="008924BF">
      <w:pPr>
        <w:spacing w:after="150"/>
        <w:jc w:val="both"/>
        <w:rPr>
          <w:rFonts w:ascii="Times New Roman" w:hAnsi="Times New Roman"/>
          <w:color w:val="000000"/>
          <w:sz w:val="24"/>
          <w:szCs w:val="24"/>
        </w:rPr>
      </w:pPr>
      <w:r>
        <w:rPr>
          <w:rFonts w:ascii="Times New Roman" w:hAnsi="Times New Roman"/>
          <w:b/>
          <w:sz w:val="24"/>
          <w:szCs w:val="24"/>
        </w:rPr>
        <w:t>По т.2</w:t>
      </w:r>
      <w:r>
        <w:rPr>
          <w:rFonts w:ascii="Times New Roman" w:hAnsi="Times New Roman"/>
          <w:sz w:val="24"/>
          <w:szCs w:val="24"/>
        </w:rPr>
        <w:t xml:space="preserve"> от дневния ред докладва</w:t>
      </w:r>
      <w:r w:rsidR="00874034" w:rsidRPr="00874034">
        <w:rPr>
          <w:rFonts w:ascii="Times New Roman" w:hAnsi="Times New Roman"/>
        </w:rPr>
        <w:t xml:space="preserve"> </w:t>
      </w:r>
      <w:r w:rsidR="007F7B69">
        <w:rPr>
          <w:rFonts w:ascii="Times New Roman" w:hAnsi="Times New Roman"/>
        </w:rPr>
        <w:t xml:space="preserve">Ивайло Василев- </w:t>
      </w:r>
      <w:proofErr w:type="spellStart"/>
      <w:r w:rsidR="007F7B69">
        <w:rPr>
          <w:rFonts w:ascii="Times New Roman" w:hAnsi="Times New Roman"/>
        </w:rPr>
        <w:t>зам.председател</w:t>
      </w:r>
      <w:proofErr w:type="spellEnd"/>
      <w:r>
        <w:rPr>
          <w:rFonts w:ascii="Times New Roman" w:hAnsi="Times New Roman"/>
          <w:sz w:val="24"/>
          <w:szCs w:val="24"/>
        </w:rPr>
        <w:t xml:space="preserve"> на РИК-16 Пловдив</w:t>
      </w:r>
      <w:r>
        <w:rPr>
          <w:rFonts w:ascii="Times New Roman" w:hAnsi="Times New Roman"/>
          <w:sz w:val="24"/>
          <w:szCs w:val="24"/>
        </w:rPr>
        <w:br/>
        <w:t xml:space="preserve">Предложен бе проект на решение относно: </w:t>
      </w:r>
      <w:r w:rsidR="00704FB4" w:rsidRPr="008924BF">
        <w:rPr>
          <w:rFonts w:ascii="Times New Roman" w:hAnsi="Times New Roman"/>
          <w:color w:val="333333"/>
          <w:sz w:val="24"/>
          <w:szCs w:val="24"/>
        </w:rPr>
        <w:t>Изменение Решение № 32-НС/07.06.2021 г. на РИК-16</w:t>
      </w:r>
    </w:p>
    <w:p w:rsidR="008924BF" w:rsidRDefault="008924BF" w:rsidP="008924BF">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122"/>
        <w:gridCol w:w="3397"/>
      </w:tblGrid>
      <w:tr w:rsidR="008924BF" w:rsidTr="00F513FB">
        <w:tc>
          <w:tcPr>
            <w:tcW w:w="543" w:type="dxa"/>
          </w:tcPr>
          <w:p w:rsidR="008924BF" w:rsidRDefault="008924BF" w:rsidP="00716123">
            <w:pPr>
              <w:tabs>
                <w:tab w:val="left" w:pos="8280"/>
              </w:tabs>
              <w:spacing w:after="0"/>
              <w:jc w:val="both"/>
              <w:rPr>
                <w:rFonts w:ascii="Times New Roman" w:hAnsi="Times New Roman"/>
                <w:b/>
                <w:sz w:val="24"/>
                <w:szCs w:val="24"/>
              </w:rPr>
            </w:pPr>
          </w:p>
        </w:tc>
        <w:tc>
          <w:tcPr>
            <w:tcW w:w="5122" w:type="dxa"/>
          </w:tcPr>
          <w:p w:rsidR="008924BF" w:rsidRDefault="008924BF" w:rsidP="00716123">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397" w:type="dxa"/>
          </w:tcPr>
          <w:p w:rsidR="008924BF" w:rsidRDefault="008924BF" w:rsidP="00716123">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7F7B69" w:rsidTr="00F513FB">
        <w:trPr>
          <w:trHeight w:val="502"/>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397" w:type="dxa"/>
          </w:tcPr>
          <w:p w:rsidR="007F7B69" w:rsidRPr="00F513FB" w:rsidRDefault="007F7B69" w:rsidP="007F7B69">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397" w:type="dxa"/>
          </w:tcPr>
          <w:p w:rsidR="007F7B69" w:rsidRPr="00F513FB" w:rsidRDefault="007F7B69" w:rsidP="007F7B69">
            <w:r w:rsidRPr="00F513FB">
              <w:rPr>
                <w:rFonts w:ascii="Times New Roman" w:hAnsi="Times New Roman"/>
                <w:sz w:val="24"/>
                <w:szCs w:val="24"/>
              </w:rPr>
              <w:t>ОТСЪСТВА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397" w:type="dxa"/>
          </w:tcPr>
          <w:p w:rsidR="007F7B69" w:rsidRPr="00F513FB" w:rsidRDefault="007F7B69" w:rsidP="007F7B69">
            <w:r w:rsidRPr="00F513FB">
              <w:rPr>
                <w:rFonts w:ascii="Times New Roman" w:hAnsi="Times New Roman"/>
                <w:sz w:val="24"/>
                <w:szCs w:val="24"/>
              </w:rPr>
              <w:t>ОТСЪСТВА</w:t>
            </w:r>
          </w:p>
        </w:tc>
      </w:tr>
      <w:tr w:rsidR="007F7B69" w:rsidTr="00F513FB">
        <w:trPr>
          <w:trHeight w:val="320"/>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397" w:type="dxa"/>
            <w:shd w:val="clear" w:color="auto" w:fill="auto"/>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397" w:type="dxa"/>
          </w:tcPr>
          <w:p w:rsidR="007F7B69" w:rsidRPr="00F513FB" w:rsidRDefault="007F7B69" w:rsidP="007F7B69">
            <w:r w:rsidRPr="00F513FB">
              <w:rPr>
                <w:rFonts w:ascii="Times New Roman" w:hAnsi="Times New Roman"/>
                <w:sz w:val="24"/>
                <w:szCs w:val="24"/>
              </w:rPr>
              <w:t>ОТСЪСТВА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122" w:type="dxa"/>
          </w:tcPr>
          <w:p w:rsidR="007F7B69" w:rsidRDefault="007F7B69" w:rsidP="007F7B69">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397" w:type="dxa"/>
          </w:tcPr>
          <w:p w:rsidR="007F7B69" w:rsidRPr="00F513FB" w:rsidRDefault="007F7B69" w:rsidP="007F7B69">
            <w:r w:rsidRPr="00F513FB">
              <w:rPr>
                <w:rFonts w:ascii="Times New Roman" w:hAnsi="Times New Roman"/>
                <w:sz w:val="24"/>
                <w:szCs w:val="24"/>
              </w:rPr>
              <w:t>ОТСЪСТВА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lastRenderedPageBreak/>
              <w:t>15.</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397" w:type="dxa"/>
          </w:tcPr>
          <w:p w:rsidR="007F7B69" w:rsidRPr="00F513FB" w:rsidRDefault="007F7B69" w:rsidP="007F7B69">
            <w:r w:rsidRPr="00F513FB">
              <w:rPr>
                <w:rFonts w:ascii="Times New Roman" w:hAnsi="Times New Roman"/>
                <w:sz w:val="24"/>
                <w:szCs w:val="24"/>
              </w:rPr>
              <w:t>ЗА</w:t>
            </w:r>
          </w:p>
        </w:tc>
      </w:tr>
      <w:tr w:rsidR="007F7B69" w:rsidTr="00F513FB">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122"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397" w:type="dxa"/>
          </w:tcPr>
          <w:p w:rsidR="007F7B69" w:rsidRPr="00F513FB" w:rsidRDefault="007F7B69" w:rsidP="007F7B69">
            <w:r w:rsidRPr="00F513FB">
              <w:rPr>
                <w:rFonts w:ascii="Times New Roman" w:hAnsi="Times New Roman"/>
                <w:sz w:val="24"/>
                <w:szCs w:val="24"/>
              </w:rPr>
              <w:t>ЗА</w:t>
            </w:r>
          </w:p>
        </w:tc>
      </w:tr>
    </w:tbl>
    <w:p w:rsidR="008924BF" w:rsidRPr="008924BF" w:rsidRDefault="008924BF" w:rsidP="008924BF">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t xml:space="preserve">В резултат на гласуването с единодушие на присъстващите с  </w:t>
      </w:r>
      <w:r w:rsidR="007F7B69">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BE023B" w:rsidRDefault="00BE023B" w:rsidP="008924BF">
      <w:pPr>
        <w:shd w:val="clear" w:color="auto" w:fill="FFFFFF"/>
        <w:spacing w:after="0" w:line="240" w:lineRule="auto"/>
        <w:jc w:val="center"/>
        <w:rPr>
          <w:rFonts w:ascii="Times New Roman" w:hAnsi="Times New Roman"/>
          <w:b/>
          <w:bCs/>
          <w:color w:val="333333"/>
          <w:sz w:val="28"/>
          <w:szCs w:val="28"/>
        </w:rPr>
      </w:pPr>
    </w:p>
    <w:p w:rsidR="008924BF" w:rsidRPr="008924BF" w:rsidRDefault="008924BF" w:rsidP="008924BF">
      <w:pPr>
        <w:shd w:val="clear" w:color="auto" w:fill="FFFFFF"/>
        <w:spacing w:after="0" w:line="240" w:lineRule="auto"/>
        <w:jc w:val="center"/>
        <w:rPr>
          <w:rFonts w:ascii="Times New Roman" w:hAnsi="Times New Roman"/>
          <w:sz w:val="24"/>
          <w:szCs w:val="24"/>
        </w:rPr>
      </w:pPr>
      <w:r w:rsidRPr="008924BF">
        <w:rPr>
          <w:rFonts w:ascii="Times New Roman" w:hAnsi="Times New Roman"/>
          <w:b/>
          <w:bCs/>
          <w:color w:val="333333"/>
          <w:sz w:val="28"/>
          <w:szCs w:val="28"/>
        </w:rPr>
        <w:t>РЕШЕНИЕ</w:t>
      </w:r>
      <w:r w:rsidRPr="008924BF">
        <w:rPr>
          <w:rFonts w:ascii="Times New Roman" w:hAnsi="Times New Roman"/>
          <w:b/>
          <w:bCs/>
          <w:color w:val="333333"/>
          <w:sz w:val="28"/>
          <w:szCs w:val="28"/>
        </w:rPr>
        <w:br/>
        <w:t>№ 55-НС</w:t>
      </w:r>
      <w:r w:rsidRPr="008924BF">
        <w:rPr>
          <w:rFonts w:ascii="Times New Roman" w:hAnsi="Times New Roman"/>
          <w:b/>
          <w:bCs/>
          <w:color w:val="333333"/>
          <w:sz w:val="28"/>
          <w:szCs w:val="28"/>
        </w:rPr>
        <w:br/>
        <w:t>Пловдив Град, 14.06.2021г.</w:t>
      </w:r>
    </w:p>
    <w:p w:rsidR="00784E9E" w:rsidRDefault="00784E9E" w:rsidP="008924BF">
      <w:pPr>
        <w:shd w:val="clear" w:color="auto" w:fill="FFFFFF"/>
        <w:spacing w:after="0" w:line="240" w:lineRule="auto"/>
        <w:jc w:val="both"/>
        <w:rPr>
          <w:rFonts w:ascii="Times New Roman" w:hAnsi="Times New Roman"/>
          <w:b/>
          <w:bCs/>
          <w:color w:val="333333"/>
          <w:sz w:val="24"/>
          <w:szCs w:val="24"/>
        </w:rPr>
      </w:pPr>
    </w:p>
    <w:p w:rsidR="008924BF" w:rsidRPr="008924BF" w:rsidRDefault="008924BF" w:rsidP="008924BF">
      <w:pPr>
        <w:shd w:val="clear" w:color="auto" w:fill="FFFFFF"/>
        <w:spacing w:after="0" w:line="240" w:lineRule="auto"/>
        <w:jc w:val="both"/>
        <w:rPr>
          <w:rFonts w:ascii="Times New Roman" w:hAnsi="Times New Roman"/>
          <w:sz w:val="24"/>
          <w:szCs w:val="24"/>
        </w:rPr>
      </w:pPr>
      <w:r w:rsidRPr="008924BF">
        <w:rPr>
          <w:rFonts w:ascii="Times New Roman" w:hAnsi="Times New Roman"/>
          <w:b/>
          <w:bCs/>
          <w:color w:val="333333"/>
          <w:sz w:val="24"/>
          <w:szCs w:val="24"/>
        </w:rPr>
        <w:t>ОТНОСНО:</w:t>
      </w:r>
      <w:r w:rsidRPr="008924BF">
        <w:rPr>
          <w:rFonts w:ascii="Times New Roman" w:hAnsi="Times New Roman"/>
          <w:color w:val="333333"/>
          <w:sz w:val="24"/>
          <w:szCs w:val="24"/>
        </w:rPr>
        <w:t xml:space="preserve"> Изменение Решение № 32-НС/07.06.2021 г. на РИК-16</w:t>
      </w:r>
    </w:p>
    <w:p w:rsidR="008924BF" w:rsidRPr="008924BF" w:rsidRDefault="008924BF" w:rsidP="008924BF">
      <w:pPr>
        <w:shd w:val="clear" w:color="auto" w:fill="FFFFFF"/>
        <w:spacing w:after="0" w:line="240" w:lineRule="auto"/>
        <w:jc w:val="both"/>
        <w:rPr>
          <w:rFonts w:ascii="Times New Roman" w:hAnsi="Times New Roman"/>
          <w:sz w:val="24"/>
          <w:szCs w:val="24"/>
        </w:rPr>
      </w:pPr>
      <w:r w:rsidRPr="008924BF">
        <w:rPr>
          <w:rFonts w:ascii="Times New Roman" w:hAnsi="Times New Roman"/>
          <w:color w:val="333333"/>
          <w:sz w:val="24"/>
          <w:szCs w:val="24"/>
        </w:rPr>
        <w:t>На основание чл. 72, ал. 1, т. 1 от Изборния кодекс, Районната избирателна комисия</w:t>
      </w:r>
      <w:r w:rsidRPr="008924BF">
        <w:rPr>
          <w:rFonts w:ascii="Times New Roman" w:hAnsi="Times New Roman"/>
          <w:b/>
          <w:bCs/>
          <w:color w:val="333333"/>
          <w:sz w:val="24"/>
          <w:szCs w:val="24"/>
        </w:rPr>
        <w:t> - </w:t>
      </w:r>
      <w:r w:rsidRPr="008924BF">
        <w:rPr>
          <w:rFonts w:ascii="Times New Roman" w:hAnsi="Times New Roman"/>
          <w:color w:val="333333"/>
          <w:sz w:val="24"/>
          <w:szCs w:val="24"/>
        </w:rPr>
        <w:t>Шестнадесети район – Пловдив,</w:t>
      </w:r>
    </w:p>
    <w:p w:rsidR="008924BF" w:rsidRPr="008924BF" w:rsidRDefault="008924BF" w:rsidP="008924BF">
      <w:pPr>
        <w:shd w:val="clear" w:color="auto" w:fill="FFFFFF"/>
        <w:spacing w:after="150" w:line="240" w:lineRule="auto"/>
        <w:jc w:val="center"/>
        <w:rPr>
          <w:rFonts w:ascii="Times New Roman" w:hAnsi="Times New Roman"/>
          <w:sz w:val="24"/>
          <w:szCs w:val="24"/>
        </w:rPr>
      </w:pPr>
      <w:r w:rsidRPr="008924BF">
        <w:rPr>
          <w:rFonts w:ascii="Times New Roman" w:hAnsi="Times New Roman"/>
          <w:b/>
          <w:bCs/>
          <w:color w:val="333333"/>
          <w:sz w:val="24"/>
          <w:szCs w:val="24"/>
        </w:rPr>
        <w:t>Р Е Ш И:</w:t>
      </w:r>
    </w:p>
    <w:p w:rsidR="008924BF" w:rsidRPr="008924BF" w:rsidRDefault="008924BF" w:rsidP="008924BF">
      <w:pPr>
        <w:numPr>
          <w:ilvl w:val="0"/>
          <w:numId w:val="4"/>
        </w:numPr>
        <w:shd w:val="clear" w:color="auto" w:fill="FFFFFF"/>
        <w:spacing w:after="150" w:line="240" w:lineRule="auto"/>
        <w:jc w:val="both"/>
        <w:textAlignment w:val="baseline"/>
        <w:rPr>
          <w:rFonts w:ascii="Times New Roman" w:hAnsi="Times New Roman"/>
          <w:color w:val="333333"/>
          <w:sz w:val="24"/>
          <w:szCs w:val="24"/>
        </w:rPr>
      </w:pPr>
      <w:r w:rsidRPr="008924BF">
        <w:rPr>
          <w:rFonts w:ascii="Times New Roman" w:hAnsi="Times New Roman"/>
          <w:color w:val="333333"/>
          <w:sz w:val="24"/>
          <w:szCs w:val="24"/>
        </w:rPr>
        <w:t xml:space="preserve">Изменя Решение № </w:t>
      </w:r>
      <w:r w:rsidRPr="008924BF">
        <w:rPr>
          <w:rFonts w:ascii="Times New Roman" w:hAnsi="Times New Roman"/>
          <w:color w:val="333333"/>
          <w:sz w:val="24"/>
          <w:szCs w:val="24"/>
          <w:shd w:val="clear" w:color="auto" w:fill="FFFFFF"/>
        </w:rPr>
        <w:t>32-НС/</w:t>
      </w:r>
      <w:r w:rsidRPr="008924BF">
        <w:rPr>
          <w:rFonts w:ascii="Times New Roman" w:hAnsi="Times New Roman"/>
          <w:color w:val="333333"/>
          <w:sz w:val="24"/>
          <w:szCs w:val="24"/>
        </w:rPr>
        <w:t xml:space="preserve">07.06.2021 г. относно изписаното име на кандидат под номер 8 в листата за народни представители на политическа партия </w:t>
      </w:r>
      <w:r w:rsidRPr="008924BF">
        <w:rPr>
          <w:rFonts w:ascii="Times New Roman" w:hAnsi="Times New Roman"/>
          <w:color w:val="333333"/>
          <w:sz w:val="24"/>
          <w:szCs w:val="24"/>
          <w:shd w:val="clear" w:color="auto" w:fill="FFFFFF"/>
        </w:rPr>
        <w:t>„БЪЛГАРСКИ НАЦИОНАЛЕН СЪЮЗ - НД“</w:t>
      </w:r>
      <w:r w:rsidRPr="008924BF">
        <w:rPr>
          <w:rFonts w:ascii="Times New Roman" w:hAnsi="Times New Roman"/>
          <w:color w:val="333333"/>
          <w:sz w:val="24"/>
          <w:szCs w:val="24"/>
        </w:rPr>
        <w:t>, както следва:</w:t>
      </w:r>
    </w:p>
    <w:p w:rsidR="008924BF" w:rsidRPr="008924BF" w:rsidRDefault="008924BF" w:rsidP="008924BF">
      <w:pPr>
        <w:shd w:val="clear" w:color="auto" w:fill="FFFFFF"/>
        <w:spacing w:after="0" w:line="240" w:lineRule="auto"/>
        <w:jc w:val="both"/>
        <w:rPr>
          <w:rFonts w:ascii="Times New Roman" w:hAnsi="Times New Roman"/>
          <w:sz w:val="24"/>
          <w:szCs w:val="24"/>
        </w:rPr>
      </w:pPr>
      <w:r w:rsidRPr="008924BF">
        <w:rPr>
          <w:rFonts w:ascii="Times New Roman" w:hAnsi="Times New Roman"/>
          <w:b/>
          <w:bCs/>
          <w:color w:val="333333"/>
          <w:sz w:val="24"/>
          <w:szCs w:val="24"/>
          <w:u w:val="single"/>
        </w:rPr>
        <w:t>Вместо:</w:t>
      </w:r>
      <w:r w:rsidRPr="008924BF">
        <w:rPr>
          <w:rFonts w:ascii="Times New Roman" w:hAnsi="Times New Roman"/>
          <w:color w:val="333333"/>
          <w:sz w:val="24"/>
          <w:szCs w:val="24"/>
        </w:rPr>
        <w:t>  Димитър Иванов Мирков</w:t>
      </w:r>
    </w:p>
    <w:p w:rsidR="008924BF" w:rsidRPr="008924BF" w:rsidRDefault="008924BF" w:rsidP="008924BF">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333333"/>
          <w:sz w:val="24"/>
          <w:szCs w:val="24"/>
          <w:u w:val="single"/>
        </w:rPr>
        <w:t>Да се чете:</w:t>
      </w:r>
      <w:r w:rsidRPr="008924BF">
        <w:rPr>
          <w:rFonts w:ascii="Times New Roman" w:hAnsi="Times New Roman"/>
          <w:color w:val="333333"/>
          <w:sz w:val="24"/>
          <w:szCs w:val="24"/>
        </w:rPr>
        <w:t>  Димитър Иванчев Мирков</w:t>
      </w:r>
    </w:p>
    <w:p w:rsidR="008924BF" w:rsidRPr="008924BF" w:rsidRDefault="008924BF" w:rsidP="008924BF">
      <w:pPr>
        <w:numPr>
          <w:ilvl w:val="0"/>
          <w:numId w:val="5"/>
        </w:numPr>
        <w:shd w:val="clear" w:color="auto" w:fill="FFFFFF"/>
        <w:spacing w:after="150" w:line="240" w:lineRule="auto"/>
        <w:jc w:val="both"/>
        <w:textAlignment w:val="baseline"/>
        <w:rPr>
          <w:rFonts w:ascii="Times New Roman" w:hAnsi="Times New Roman"/>
          <w:color w:val="333333"/>
          <w:sz w:val="24"/>
          <w:szCs w:val="24"/>
        </w:rPr>
      </w:pPr>
      <w:r w:rsidRPr="008924BF">
        <w:rPr>
          <w:rFonts w:ascii="Times New Roman" w:hAnsi="Times New Roman"/>
          <w:color w:val="333333"/>
          <w:sz w:val="24"/>
          <w:szCs w:val="24"/>
        </w:rPr>
        <w:t>В останалата си част Решение № 32-НС/07.06.2021 г. на РИК-16 остава непроменено.</w:t>
      </w:r>
    </w:p>
    <w:p w:rsidR="008924BF" w:rsidRDefault="008924BF" w:rsidP="008924BF">
      <w:pPr>
        <w:shd w:val="clear" w:color="auto" w:fill="FFFFFF"/>
        <w:spacing w:after="0" w:line="240" w:lineRule="auto"/>
        <w:jc w:val="both"/>
        <w:rPr>
          <w:rFonts w:ascii="Times New Roman" w:hAnsi="Times New Roman"/>
          <w:color w:val="333333"/>
          <w:sz w:val="24"/>
          <w:szCs w:val="24"/>
        </w:rPr>
      </w:pPr>
      <w:r w:rsidRPr="008924BF">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8924BF" w:rsidRPr="008924BF" w:rsidRDefault="008924BF" w:rsidP="008924BF">
      <w:pPr>
        <w:shd w:val="clear" w:color="auto" w:fill="FFFFFF"/>
        <w:spacing w:after="0" w:line="240" w:lineRule="auto"/>
        <w:jc w:val="both"/>
        <w:rPr>
          <w:rFonts w:ascii="Times New Roman" w:hAnsi="Times New Roman"/>
          <w:sz w:val="24"/>
          <w:szCs w:val="24"/>
        </w:rPr>
      </w:pPr>
    </w:p>
    <w:p w:rsidR="00704FB4" w:rsidRDefault="008924BF" w:rsidP="008924BF">
      <w:pPr>
        <w:spacing w:after="150"/>
        <w:jc w:val="both"/>
        <w:rPr>
          <w:rFonts w:ascii="Times New Roman" w:hAnsi="Times New Roman"/>
          <w:color w:val="000000"/>
          <w:sz w:val="24"/>
          <w:szCs w:val="24"/>
        </w:rPr>
      </w:pPr>
      <w:r w:rsidRPr="008924BF">
        <w:rPr>
          <w:rFonts w:ascii="Times New Roman" w:hAnsi="Times New Roman"/>
          <w:sz w:val="24"/>
          <w:szCs w:val="24"/>
        </w:rPr>
        <w:t> </w:t>
      </w:r>
      <w:r>
        <w:rPr>
          <w:rFonts w:ascii="Times New Roman" w:hAnsi="Times New Roman"/>
          <w:b/>
          <w:sz w:val="24"/>
          <w:szCs w:val="24"/>
        </w:rPr>
        <w:t>По т.3</w:t>
      </w:r>
      <w:r>
        <w:rPr>
          <w:rFonts w:ascii="Times New Roman" w:hAnsi="Times New Roman"/>
          <w:sz w:val="24"/>
          <w:szCs w:val="24"/>
        </w:rPr>
        <w:t xml:space="preserve"> от дневния ред докладва </w:t>
      </w:r>
      <w:r w:rsidR="007F7B69">
        <w:rPr>
          <w:rFonts w:ascii="Times New Roman" w:hAnsi="Times New Roman"/>
          <w:sz w:val="24"/>
          <w:szCs w:val="24"/>
        </w:rPr>
        <w:t>Изабела Петкова - член</w:t>
      </w:r>
      <w:r>
        <w:rPr>
          <w:rFonts w:ascii="Times New Roman" w:hAnsi="Times New Roman"/>
          <w:sz w:val="24"/>
          <w:szCs w:val="24"/>
        </w:rPr>
        <w:t xml:space="preserve"> на РИК-16 Пловдив</w:t>
      </w:r>
      <w:r>
        <w:rPr>
          <w:rFonts w:ascii="Times New Roman" w:hAnsi="Times New Roman"/>
          <w:sz w:val="24"/>
          <w:szCs w:val="24"/>
        </w:rPr>
        <w:br/>
        <w:t xml:space="preserve">Предложен бе проект на решение относно: </w:t>
      </w:r>
      <w:r w:rsidR="00704FB4" w:rsidRPr="00663BC3">
        <w:rPr>
          <w:rFonts w:ascii="Times New Roman" w:hAnsi="Times New Roman"/>
          <w:color w:val="000000"/>
          <w:sz w:val="24"/>
          <w:szCs w:val="24"/>
        </w:rPr>
        <w:t>Назначаване на съставите на секционните избирателни комисии на територията на Шестнадесети изборен район – Пловдив, Община Пловдив, при произвеждането на избори за народни представители на 11 юли 2021 г.</w:t>
      </w:r>
    </w:p>
    <w:p w:rsidR="008924BF" w:rsidRDefault="008924BF" w:rsidP="008924BF">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8924BF" w:rsidTr="00716123">
        <w:tc>
          <w:tcPr>
            <w:tcW w:w="543" w:type="dxa"/>
          </w:tcPr>
          <w:p w:rsidR="008924BF" w:rsidRDefault="008924BF" w:rsidP="00716123">
            <w:pPr>
              <w:tabs>
                <w:tab w:val="left" w:pos="8280"/>
              </w:tabs>
              <w:spacing w:after="0"/>
              <w:jc w:val="both"/>
              <w:rPr>
                <w:rFonts w:ascii="Times New Roman" w:hAnsi="Times New Roman"/>
                <w:b/>
                <w:sz w:val="24"/>
                <w:szCs w:val="24"/>
              </w:rPr>
            </w:pPr>
          </w:p>
        </w:tc>
        <w:tc>
          <w:tcPr>
            <w:tcW w:w="5493" w:type="dxa"/>
          </w:tcPr>
          <w:p w:rsidR="008924BF" w:rsidRDefault="008924BF" w:rsidP="00716123">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8924BF" w:rsidRDefault="008924BF" w:rsidP="00716123">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7F7B69" w:rsidTr="00716123">
        <w:trPr>
          <w:trHeight w:val="502"/>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7F7B69" w:rsidRPr="00F513FB" w:rsidRDefault="007F7B69" w:rsidP="007F7B69">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lastRenderedPageBreak/>
              <w:t>4.</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rPr>
          <w:trHeight w:val="320"/>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7F7B69" w:rsidRDefault="007F7B69" w:rsidP="007F7B69">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7F7B69" w:rsidRPr="00F513FB" w:rsidRDefault="007F7B69" w:rsidP="007F7B69">
            <w:r w:rsidRPr="00F513FB">
              <w:rPr>
                <w:rFonts w:ascii="Times New Roman" w:hAnsi="Times New Roman"/>
                <w:sz w:val="24"/>
                <w:szCs w:val="24"/>
              </w:rPr>
              <w:t>ЗА</w:t>
            </w:r>
          </w:p>
        </w:tc>
      </w:tr>
    </w:tbl>
    <w:p w:rsidR="008924BF" w:rsidRPr="008924BF" w:rsidRDefault="008924BF" w:rsidP="008924BF">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t xml:space="preserve">В резултат на гласуването с единодушие на присъстващите с  </w:t>
      </w:r>
      <w:r w:rsidR="007F7B69">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8924BF" w:rsidRDefault="008924BF" w:rsidP="008924BF">
      <w:pPr>
        <w:jc w:val="both"/>
        <w:rPr>
          <w:rFonts w:ascii="Times New Roman" w:hAnsi="Times New Roman"/>
          <w:b/>
          <w:sz w:val="24"/>
          <w:szCs w:val="24"/>
        </w:rPr>
      </w:pPr>
    </w:p>
    <w:p w:rsidR="003D5EB6" w:rsidRPr="00902CB9" w:rsidRDefault="003D5EB6" w:rsidP="003D5EB6">
      <w:pPr>
        <w:spacing w:before="100" w:beforeAutospacing="1" w:after="100" w:afterAutospacing="1" w:line="240" w:lineRule="auto"/>
        <w:jc w:val="center"/>
        <w:rPr>
          <w:rFonts w:ascii="Times New Roman" w:hAnsi="Times New Roman"/>
          <w:b/>
          <w:sz w:val="28"/>
          <w:szCs w:val="28"/>
        </w:rPr>
      </w:pPr>
      <w:r w:rsidRPr="00902CB9">
        <w:rPr>
          <w:rFonts w:ascii="Times New Roman" w:hAnsi="Times New Roman"/>
          <w:b/>
          <w:sz w:val="28"/>
          <w:szCs w:val="28"/>
        </w:rPr>
        <w:t xml:space="preserve">РЕШЕНИЕ </w:t>
      </w:r>
      <w:r w:rsidRPr="00902CB9">
        <w:rPr>
          <w:rFonts w:ascii="Times New Roman" w:hAnsi="Times New Roman"/>
          <w:b/>
          <w:sz w:val="28"/>
          <w:szCs w:val="28"/>
        </w:rPr>
        <w:br/>
        <w:t xml:space="preserve">№ </w:t>
      </w:r>
      <w:r>
        <w:rPr>
          <w:rFonts w:ascii="Times New Roman" w:hAnsi="Times New Roman"/>
          <w:b/>
          <w:sz w:val="28"/>
          <w:szCs w:val="28"/>
        </w:rPr>
        <w:t xml:space="preserve">56 – </w:t>
      </w:r>
      <w:r w:rsidRPr="00902CB9">
        <w:rPr>
          <w:rFonts w:ascii="Times New Roman" w:hAnsi="Times New Roman"/>
          <w:b/>
          <w:sz w:val="28"/>
          <w:szCs w:val="28"/>
        </w:rPr>
        <w:t>НС</w:t>
      </w:r>
      <w:r w:rsidRPr="00902CB9">
        <w:rPr>
          <w:rFonts w:ascii="Times New Roman" w:hAnsi="Times New Roman"/>
          <w:b/>
          <w:sz w:val="28"/>
          <w:szCs w:val="28"/>
        </w:rPr>
        <w:br/>
        <w:t xml:space="preserve">Пловдив Град, </w:t>
      </w:r>
      <w:r w:rsidRPr="00311624">
        <w:rPr>
          <w:rFonts w:ascii="Times New Roman" w:hAnsi="Times New Roman"/>
          <w:b/>
          <w:sz w:val="28"/>
          <w:szCs w:val="28"/>
        </w:rPr>
        <w:t>14.06.2021 г.</w:t>
      </w:r>
    </w:p>
    <w:p w:rsidR="003D5EB6" w:rsidRPr="006B7DF8" w:rsidRDefault="003D5EB6" w:rsidP="003D5EB6">
      <w:pPr>
        <w:spacing w:before="280" w:after="280" w:line="240" w:lineRule="auto"/>
        <w:jc w:val="both"/>
        <w:rPr>
          <w:rFonts w:ascii="Times New Roman" w:hAnsi="Times New Roman"/>
          <w:sz w:val="24"/>
          <w:szCs w:val="24"/>
        </w:rPr>
      </w:pPr>
      <w:r w:rsidRPr="006B7DF8">
        <w:rPr>
          <w:rFonts w:ascii="Times New Roman" w:hAnsi="Times New Roman"/>
          <w:color w:val="000000"/>
          <w:sz w:val="24"/>
          <w:szCs w:val="24"/>
        </w:rPr>
        <w:t>ОТНОСНО: Назначаване на съставите на секционните избирателни комисии на територията на Шестнадесети изборен район – Пловдив, Община Пловдив, при произвеждането на избори за народни представители на 11 юли 2021 г.</w:t>
      </w:r>
    </w:p>
    <w:p w:rsidR="003D5EB6" w:rsidRPr="006B7DF8" w:rsidRDefault="003D5EB6" w:rsidP="003D5EB6">
      <w:pPr>
        <w:spacing w:before="280" w:after="280" w:line="240" w:lineRule="auto"/>
        <w:jc w:val="both"/>
        <w:rPr>
          <w:rFonts w:ascii="Times New Roman" w:hAnsi="Times New Roman"/>
          <w:sz w:val="24"/>
          <w:szCs w:val="24"/>
        </w:rPr>
      </w:pPr>
      <w:r w:rsidRPr="006B7DF8">
        <w:rPr>
          <w:rFonts w:ascii="Times New Roman" w:hAnsi="Times New Roman"/>
          <w:color w:val="000000"/>
          <w:sz w:val="24"/>
          <w:szCs w:val="24"/>
        </w:rPr>
        <w:t>В законоустановения сро</w:t>
      </w:r>
      <w:r>
        <w:rPr>
          <w:rFonts w:ascii="Times New Roman" w:hAnsi="Times New Roman"/>
          <w:color w:val="000000"/>
          <w:sz w:val="24"/>
          <w:szCs w:val="24"/>
        </w:rPr>
        <w:t>к по чл. 91, ал. 4, т. 1 и ал. 5</w:t>
      </w:r>
      <w:r w:rsidRPr="006B7DF8">
        <w:rPr>
          <w:rFonts w:ascii="Times New Roman" w:hAnsi="Times New Roman"/>
          <w:color w:val="000000"/>
          <w:sz w:val="24"/>
          <w:szCs w:val="24"/>
        </w:rPr>
        <w:t xml:space="preserve"> от Изборен кодекс (ИК) в Районната избирателна комисия 16 – Пловдив е постъпило Предложение с вх.№ </w:t>
      </w:r>
      <w:r>
        <w:rPr>
          <w:rFonts w:ascii="Times New Roman" w:hAnsi="Times New Roman"/>
          <w:color w:val="000000"/>
          <w:sz w:val="24"/>
          <w:szCs w:val="24"/>
          <w:lang w:val="en-US"/>
        </w:rPr>
        <w:t>60</w:t>
      </w:r>
      <w:r w:rsidRPr="006B7DF8">
        <w:rPr>
          <w:rFonts w:ascii="Times New Roman" w:hAnsi="Times New Roman"/>
          <w:color w:val="000000"/>
          <w:sz w:val="24"/>
          <w:szCs w:val="24"/>
        </w:rPr>
        <w:t>/</w:t>
      </w:r>
      <w:r>
        <w:rPr>
          <w:rFonts w:ascii="Times New Roman" w:hAnsi="Times New Roman"/>
          <w:color w:val="000000"/>
          <w:sz w:val="24"/>
          <w:szCs w:val="24"/>
          <w:lang w:val="en-US"/>
        </w:rPr>
        <w:t>12.</w:t>
      </w:r>
      <w:r w:rsidRPr="006B7DF8">
        <w:rPr>
          <w:rFonts w:ascii="Times New Roman" w:hAnsi="Times New Roman"/>
          <w:color w:val="000000"/>
          <w:sz w:val="24"/>
          <w:szCs w:val="24"/>
        </w:rPr>
        <w:t xml:space="preserve">06.2021 г. от </w:t>
      </w:r>
      <w:r w:rsidR="005D7AED" w:rsidRPr="00F15021">
        <w:rPr>
          <w:rFonts w:ascii="Times New Roman" w:hAnsi="Times New Roman"/>
          <w:color w:val="000000"/>
          <w:sz w:val="24"/>
          <w:szCs w:val="24"/>
        </w:rPr>
        <w:t>община</w:t>
      </w:r>
      <w:r w:rsidR="005D7AED" w:rsidRPr="006B7DF8">
        <w:rPr>
          <w:rFonts w:ascii="Times New Roman" w:hAnsi="Times New Roman"/>
          <w:color w:val="000000"/>
          <w:sz w:val="24"/>
          <w:szCs w:val="24"/>
        </w:rPr>
        <w:t xml:space="preserve"> Пловдив </w:t>
      </w:r>
      <w:r w:rsidRPr="006B7DF8">
        <w:rPr>
          <w:rFonts w:ascii="Times New Roman" w:hAnsi="Times New Roman"/>
          <w:color w:val="000000"/>
          <w:sz w:val="24"/>
          <w:szCs w:val="24"/>
        </w:rPr>
        <w:t>(изх. №</w:t>
      </w:r>
      <w:r>
        <w:rPr>
          <w:rFonts w:ascii="Times New Roman" w:hAnsi="Times New Roman"/>
          <w:color w:val="000000"/>
          <w:sz w:val="24"/>
          <w:szCs w:val="24"/>
          <w:lang w:val="en-US"/>
        </w:rPr>
        <w:t xml:space="preserve"> 21 </w:t>
      </w:r>
      <w:r>
        <w:rPr>
          <w:rFonts w:ascii="Times New Roman" w:hAnsi="Times New Roman"/>
          <w:color w:val="000000"/>
          <w:sz w:val="24"/>
          <w:szCs w:val="24"/>
        </w:rPr>
        <w:t>ОУ – 168 (57)/11.</w:t>
      </w:r>
      <w:r w:rsidRPr="006B7DF8">
        <w:rPr>
          <w:rFonts w:ascii="Times New Roman" w:hAnsi="Times New Roman"/>
          <w:color w:val="000000"/>
          <w:sz w:val="24"/>
          <w:szCs w:val="24"/>
        </w:rPr>
        <w:t>06.2021 г.), за назначаване на съставите на СИК на територията на Община Пловдив и утвърждаване на списъците на резервните членове, ведно с изискуемите от ИК документи, посочени по опис в писмото, включително протокол за пр</w:t>
      </w:r>
      <w:r w:rsidR="00C60FFA">
        <w:rPr>
          <w:rFonts w:ascii="Times New Roman" w:hAnsi="Times New Roman"/>
          <w:color w:val="000000"/>
          <w:sz w:val="24"/>
          <w:szCs w:val="24"/>
        </w:rPr>
        <w:t>оведени консултации на дата 02.</w:t>
      </w:r>
      <w:r w:rsidRPr="006B7DF8">
        <w:rPr>
          <w:rFonts w:ascii="Times New Roman" w:hAnsi="Times New Roman"/>
          <w:color w:val="000000"/>
          <w:sz w:val="24"/>
          <w:szCs w:val="24"/>
        </w:rPr>
        <w:t xml:space="preserve">06.2021 год., от </w:t>
      </w:r>
      <w:r w:rsidRPr="006B7DF8">
        <w:rPr>
          <w:rFonts w:ascii="Times New Roman" w:hAnsi="Times New Roman"/>
          <w:color w:val="000000"/>
          <w:sz w:val="24"/>
          <w:szCs w:val="24"/>
        </w:rPr>
        <w:lastRenderedPageBreak/>
        <w:t>съдържанието на който е видно, че е постигнато съгласие между участниците в консултациите - относно определяне на поименния състав на секционните избирателни комисии на територията на Шестнадесети изборен район – Пловдив, Община Пловдив, включително и за техните ръководства.</w:t>
      </w:r>
    </w:p>
    <w:p w:rsidR="003D5EB6" w:rsidRPr="006B7DF8" w:rsidRDefault="003D5EB6" w:rsidP="003D5EB6">
      <w:pPr>
        <w:spacing w:before="280" w:after="280" w:line="240" w:lineRule="auto"/>
        <w:jc w:val="both"/>
        <w:rPr>
          <w:rFonts w:ascii="Times New Roman" w:hAnsi="Times New Roman"/>
          <w:sz w:val="24"/>
          <w:szCs w:val="24"/>
        </w:rPr>
      </w:pPr>
      <w:r w:rsidRPr="006B7DF8">
        <w:rPr>
          <w:rFonts w:ascii="Times New Roman" w:hAnsi="Times New Roman"/>
          <w:color w:val="000000"/>
          <w:sz w:val="24"/>
          <w:szCs w:val="24"/>
        </w:rPr>
        <w:t xml:space="preserve">С оглед гореизложеното, както и на основание чл. </w:t>
      </w:r>
      <w:r w:rsidRPr="00311624">
        <w:rPr>
          <w:rFonts w:ascii="Times New Roman" w:hAnsi="Times New Roman"/>
          <w:color w:val="000000"/>
          <w:sz w:val="24"/>
          <w:szCs w:val="24"/>
        </w:rPr>
        <w:t>72, ал. 1, т. 4, във връзка с чл. 89, ал. 1 и чл. 91, ал. 11 от Изборен кодекс, както и въз основа на Решение №</w:t>
      </w:r>
      <w:r w:rsidRPr="00311624">
        <w:rPr>
          <w:rFonts w:ascii="Times New Roman" w:hAnsi="Times New Roman"/>
          <w:color w:val="000000"/>
          <w:sz w:val="24"/>
          <w:szCs w:val="24"/>
          <w:lang w:val="en-US"/>
        </w:rPr>
        <w:t xml:space="preserve"> 19</w:t>
      </w:r>
      <w:r w:rsidRPr="00311624">
        <w:rPr>
          <w:rFonts w:ascii="Times New Roman" w:hAnsi="Times New Roman"/>
          <w:color w:val="000000"/>
          <w:sz w:val="24"/>
          <w:szCs w:val="24"/>
        </w:rPr>
        <w:t>–НС от 26.05.2021 г. на РИК 16 Пловдив и Решение № 20-НС от 27.05.2021</w:t>
      </w:r>
      <w:r w:rsidRPr="00311624">
        <w:rPr>
          <w:rFonts w:ascii="Times New Roman" w:hAnsi="Times New Roman"/>
          <w:color w:val="000000"/>
          <w:sz w:val="24"/>
          <w:szCs w:val="24"/>
          <w:lang w:val="en-US"/>
        </w:rPr>
        <w:t xml:space="preserve"> </w:t>
      </w:r>
      <w:r w:rsidRPr="00311624">
        <w:rPr>
          <w:rFonts w:ascii="Times New Roman" w:hAnsi="Times New Roman"/>
          <w:color w:val="000000"/>
          <w:sz w:val="24"/>
          <w:szCs w:val="24"/>
        </w:rPr>
        <w:t>г. на РИК 16 Пловдив,</w:t>
      </w:r>
      <w:r w:rsidRPr="006B7DF8">
        <w:rPr>
          <w:rFonts w:ascii="Times New Roman" w:hAnsi="Times New Roman"/>
          <w:color w:val="000000"/>
          <w:sz w:val="24"/>
          <w:szCs w:val="24"/>
        </w:rPr>
        <w:t xml:space="preserve"> Районната избирателна комисия в Шестнадесети изборен район,</w:t>
      </w:r>
    </w:p>
    <w:p w:rsidR="00B55A72" w:rsidRDefault="00B55A72" w:rsidP="003D5EB6">
      <w:pPr>
        <w:spacing w:before="280" w:after="280" w:line="240" w:lineRule="auto"/>
        <w:jc w:val="center"/>
        <w:rPr>
          <w:rFonts w:ascii="Times New Roman" w:hAnsi="Times New Roman"/>
          <w:b/>
          <w:bCs/>
          <w:color w:val="000000"/>
          <w:sz w:val="24"/>
          <w:szCs w:val="24"/>
        </w:rPr>
      </w:pPr>
    </w:p>
    <w:p w:rsidR="003D5EB6" w:rsidRPr="006B7DF8" w:rsidRDefault="003D5EB6" w:rsidP="003D5EB6">
      <w:pPr>
        <w:spacing w:before="280" w:after="280" w:line="240" w:lineRule="auto"/>
        <w:jc w:val="center"/>
        <w:rPr>
          <w:rFonts w:ascii="Times New Roman" w:hAnsi="Times New Roman"/>
          <w:sz w:val="24"/>
          <w:szCs w:val="24"/>
        </w:rPr>
      </w:pPr>
      <w:r w:rsidRPr="006B7DF8">
        <w:rPr>
          <w:rFonts w:ascii="Times New Roman" w:hAnsi="Times New Roman"/>
          <w:b/>
          <w:bCs/>
          <w:color w:val="000000"/>
          <w:sz w:val="24"/>
          <w:szCs w:val="24"/>
        </w:rPr>
        <w:t>Р Е Ш И:</w:t>
      </w:r>
    </w:p>
    <w:p w:rsidR="003D5EB6" w:rsidRPr="006B7DF8" w:rsidRDefault="003D5EB6" w:rsidP="003D5EB6">
      <w:pPr>
        <w:numPr>
          <w:ilvl w:val="0"/>
          <w:numId w:val="6"/>
        </w:numPr>
        <w:spacing w:before="280" w:after="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Назначава съставите на СИК на територията на Шестнадесети изборен район – Пловдив, Община Пловдив - съгласно Приложение № 1 – неразделна част от настоящото решение.</w:t>
      </w:r>
    </w:p>
    <w:p w:rsidR="003D5EB6" w:rsidRPr="006B7DF8" w:rsidRDefault="003D5EB6" w:rsidP="003D5EB6">
      <w:pPr>
        <w:numPr>
          <w:ilvl w:val="0"/>
          <w:numId w:val="6"/>
        </w:numPr>
        <w:spacing w:after="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Утвърждава списък на резервните членове на СИК на територията на Шестнадесети изборен район – Пловдив, Община Пловдив - съгласно Приложение № 2 – неразделна част от настоящото решение.</w:t>
      </w:r>
    </w:p>
    <w:p w:rsidR="003D5EB6" w:rsidRPr="006B7DF8" w:rsidRDefault="003D5EB6" w:rsidP="003D5EB6">
      <w:pPr>
        <w:numPr>
          <w:ilvl w:val="0"/>
          <w:numId w:val="6"/>
        </w:numPr>
        <w:spacing w:after="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Издава удостоверения на членовете на СИК на територията на Шестнадесети изборен район – Пловдив, Община Пловдив.</w:t>
      </w:r>
    </w:p>
    <w:p w:rsidR="003D5EB6" w:rsidRPr="006B7DF8" w:rsidRDefault="003D5EB6" w:rsidP="003D5EB6">
      <w:pPr>
        <w:numPr>
          <w:ilvl w:val="0"/>
          <w:numId w:val="6"/>
        </w:numPr>
        <w:spacing w:after="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Указва, че членовете на СИК при изпълнение на своите функции са длъжностни лица по смисъла на чл. 93, т. 1 от Наказателния кодекс.</w:t>
      </w:r>
    </w:p>
    <w:p w:rsidR="003D5EB6" w:rsidRPr="006B7DF8" w:rsidRDefault="003D5EB6" w:rsidP="003D5EB6">
      <w:pPr>
        <w:numPr>
          <w:ilvl w:val="0"/>
          <w:numId w:val="6"/>
        </w:numPr>
        <w:spacing w:after="28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Указва, че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D5EB6" w:rsidRPr="003D5EB6" w:rsidRDefault="003D5EB6" w:rsidP="003D5EB6">
      <w:pPr>
        <w:spacing w:before="280" w:after="280" w:line="240" w:lineRule="auto"/>
        <w:jc w:val="both"/>
        <w:rPr>
          <w:rFonts w:ascii="Times New Roman" w:hAnsi="Times New Roman"/>
          <w:sz w:val="24"/>
          <w:szCs w:val="24"/>
        </w:rPr>
      </w:pPr>
      <w:r w:rsidRPr="006B7DF8">
        <w:rPr>
          <w:rFonts w:ascii="Times New Roman" w:hAnsi="Times New Roman"/>
          <w:color w:val="000000"/>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3D5EB6" w:rsidRPr="006B7DF8" w:rsidRDefault="003D5EB6" w:rsidP="003D5EB6">
      <w:pPr>
        <w:spacing w:before="280" w:after="280" w:line="240" w:lineRule="auto"/>
        <w:ind w:firstLine="360"/>
        <w:jc w:val="both"/>
        <w:rPr>
          <w:rFonts w:ascii="Times New Roman" w:hAnsi="Times New Roman"/>
          <w:sz w:val="24"/>
          <w:szCs w:val="24"/>
        </w:rPr>
      </w:pPr>
      <w:r w:rsidRPr="006B7DF8">
        <w:rPr>
          <w:rFonts w:ascii="Times New Roman" w:hAnsi="Times New Roman"/>
          <w:color w:val="000000"/>
          <w:sz w:val="24"/>
          <w:szCs w:val="24"/>
        </w:rPr>
        <w:t>Приложения:</w:t>
      </w:r>
    </w:p>
    <w:p w:rsidR="003D5EB6" w:rsidRPr="006B7DF8" w:rsidRDefault="003D5EB6" w:rsidP="003D5EB6">
      <w:pPr>
        <w:numPr>
          <w:ilvl w:val="0"/>
          <w:numId w:val="7"/>
        </w:numPr>
        <w:spacing w:before="280" w:after="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Приложение № 1 </w:t>
      </w:r>
    </w:p>
    <w:p w:rsidR="003D5EB6" w:rsidRPr="006B7DF8" w:rsidRDefault="003D5EB6" w:rsidP="003D5EB6">
      <w:pPr>
        <w:numPr>
          <w:ilvl w:val="0"/>
          <w:numId w:val="7"/>
        </w:numPr>
        <w:spacing w:after="280" w:line="240" w:lineRule="auto"/>
        <w:jc w:val="both"/>
        <w:textAlignment w:val="baseline"/>
        <w:rPr>
          <w:rFonts w:ascii="Times New Roman" w:hAnsi="Times New Roman"/>
          <w:color w:val="000000"/>
          <w:sz w:val="24"/>
          <w:szCs w:val="24"/>
        </w:rPr>
      </w:pPr>
      <w:r w:rsidRPr="006B7DF8">
        <w:rPr>
          <w:rFonts w:ascii="Times New Roman" w:hAnsi="Times New Roman"/>
          <w:color w:val="000000"/>
          <w:sz w:val="24"/>
          <w:szCs w:val="24"/>
        </w:rPr>
        <w:t>Приложение № 2</w:t>
      </w:r>
    </w:p>
    <w:p w:rsidR="003D5EB6" w:rsidRPr="007A49BD" w:rsidRDefault="003D5EB6" w:rsidP="003D5EB6">
      <w:pPr>
        <w:spacing w:before="100" w:beforeAutospacing="1" w:after="100" w:afterAutospacing="1" w:line="240" w:lineRule="auto"/>
        <w:jc w:val="both"/>
        <w:rPr>
          <w:rFonts w:ascii="Times New Roman" w:hAnsi="Times New Roman"/>
          <w:sz w:val="24"/>
          <w:szCs w:val="24"/>
        </w:rPr>
      </w:pPr>
      <w:r w:rsidRPr="007A49BD">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BB7EF3" w:rsidRDefault="00BB7EF3" w:rsidP="00BB7EF3">
      <w:pPr>
        <w:pStyle w:val="af"/>
        <w:shd w:val="clear" w:color="auto" w:fill="FFFFFF"/>
        <w:spacing w:before="0" w:beforeAutospacing="0" w:after="0" w:afterAutospacing="0"/>
        <w:jc w:val="both"/>
        <w:rPr>
          <w:b/>
        </w:rPr>
      </w:pPr>
    </w:p>
    <w:p w:rsidR="00BB7EF3" w:rsidRDefault="00BB7EF3" w:rsidP="00BB7EF3">
      <w:pPr>
        <w:pStyle w:val="af"/>
        <w:shd w:val="clear" w:color="auto" w:fill="FFFFFF"/>
        <w:spacing w:before="0" w:beforeAutospacing="0" w:after="0" w:afterAutospacing="0"/>
        <w:jc w:val="both"/>
      </w:pPr>
      <w:r>
        <w:rPr>
          <w:b/>
        </w:rPr>
        <w:t>По т.4</w:t>
      </w:r>
      <w:r>
        <w:t xml:space="preserve"> от дневния ред докладва</w:t>
      </w:r>
      <w:r w:rsidR="00924895">
        <w:t xml:space="preserve"> </w:t>
      </w:r>
      <w:r w:rsidR="007F7B69">
        <w:t>Мирослав Тенев - член</w:t>
      </w:r>
      <w:r>
        <w:t xml:space="preserve"> на РИК-16 Пловдив</w:t>
      </w:r>
      <w:r>
        <w:br/>
        <w:t xml:space="preserve">Предложен бе проект на решение относно: </w:t>
      </w:r>
      <w:r w:rsidR="00697C85">
        <w:rPr>
          <w:color w:val="000000"/>
        </w:rPr>
        <w:t>реда</w:t>
      </w:r>
      <w:r w:rsidR="00697C85" w:rsidRPr="00855D6D">
        <w:rPr>
          <w:color w:val="000000"/>
        </w:rPr>
        <w:t xml:space="preserve"> за образуване на секции за гласуване на избиратели с трайни увреждания с подвижна избирателна кутия в изборите за народни представители на 11 юли 2021 г.</w:t>
      </w:r>
    </w:p>
    <w:p w:rsidR="00BB7EF3" w:rsidRDefault="00BB7EF3" w:rsidP="00BB7EF3">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p w:rsidR="00BE023B" w:rsidRDefault="00BE023B" w:rsidP="00BB7EF3">
      <w:pPr>
        <w:spacing w:after="150"/>
        <w:jc w:val="both"/>
        <w:rPr>
          <w:rFonts w:ascii="Times New Roman" w:hAnsi="Times New Roman"/>
          <w:sz w:val="24"/>
          <w:szCs w:val="24"/>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BB7EF3" w:rsidTr="00716123">
        <w:tc>
          <w:tcPr>
            <w:tcW w:w="543" w:type="dxa"/>
          </w:tcPr>
          <w:p w:rsidR="00BB7EF3" w:rsidRDefault="00BB7EF3" w:rsidP="00716123">
            <w:pPr>
              <w:tabs>
                <w:tab w:val="left" w:pos="8280"/>
              </w:tabs>
              <w:spacing w:after="0"/>
              <w:jc w:val="both"/>
              <w:rPr>
                <w:rFonts w:ascii="Times New Roman" w:hAnsi="Times New Roman"/>
                <w:b/>
                <w:sz w:val="24"/>
                <w:szCs w:val="24"/>
              </w:rPr>
            </w:pPr>
          </w:p>
        </w:tc>
        <w:tc>
          <w:tcPr>
            <w:tcW w:w="5493" w:type="dxa"/>
          </w:tcPr>
          <w:p w:rsidR="00BB7EF3" w:rsidRDefault="00BB7EF3" w:rsidP="00716123">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BB7EF3" w:rsidRDefault="00BB7EF3" w:rsidP="00716123">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7F7B69" w:rsidTr="00716123">
        <w:trPr>
          <w:trHeight w:val="502"/>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7F7B69" w:rsidRPr="00F513FB" w:rsidRDefault="007F7B69" w:rsidP="007F7B69">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rPr>
          <w:trHeight w:val="320"/>
        </w:trPr>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7F7B69" w:rsidRDefault="007F7B69" w:rsidP="007F7B69">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7F7B69" w:rsidRPr="00F513FB" w:rsidRDefault="007F7B69" w:rsidP="007F7B69">
            <w:r w:rsidRPr="00F513FB">
              <w:rPr>
                <w:rFonts w:ascii="Times New Roman" w:hAnsi="Times New Roman"/>
                <w:sz w:val="24"/>
                <w:szCs w:val="24"/>
              </w:rPr>
              <w:t>ОТСЪСТВА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7F7B69" w:rsidRPr="00F513FB" w:rsidRDefault="007F7B69" w:rsidP="007F7B69">
            <w:r w:rsidRPr="00F513FB">
              <w:rPr>
                <w:rFonts w:ascii="Times New Roman" w:hAnsi="Times New Roman"/>
                <w:sz w:val="24"/>
                <w:szCs w:val="24"/>
              </w:rPr>
              <w:t>ЗА</w:t>
            </w:r>
          </w:p>
        </w:tc>
      </w:tr>
      <w:tr w:rsidR="007F7B69" w:rsidTr="00716123">
        <w:tc>
          <w:tcPr>
            <w:tcW w:w="54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7F7B69" w:rsidRDefault="007F7B69" w:rsidP="007F7B69">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7F7B69" w:rsidRPr="00F513FB" w:rsidRDefault="007F7B69" w:rsidP="007F7B69">
            <w:r w:rsidRPr="00F513FB">
              <w:rPr>
                <w:rFonts w:ascii="Times New Roman" w:hAnsi="Times New Roman"/>
                <w:sz w:val="24"/>
                <w:szCs w:val="24"/>
              </w:rPr>
              <w:t>ЗА</w:t>
            </w:r>
          </w:p>
        </w:tc>
      </w:tr>
    </w:tbl>
    <w:p w:rsidR="00716123" w:rsidRDefault="00716123" w:rsidP="00BB7EF3">
      <w:pPr>
        <w:shd w:val="clear" w:color="auto" w:fill="FFFFFF"/>
        <w:spacing w:after="150" w:line="240" w:lineRule="auto"/>
        <w:jc w:val="both"/>
        <w:rPr>
          <w:rFonts w:ascii="Times New Roman" w:hAnsi="Times New Roman"/>
          <w:b/>
          <w:bCs/>
          <w:color w:val="000000"/>
          <w:sz w:val="24"/>
          <w:szCs w:val="24"/>
        </w:rPr>
      </w:pPr>
    </w:p>
    <w:p w:rsidR="00BB7EF3" w:rsidRPr="008924BF" w:rsidRDefault="00BB7EF3" w:rsidP="00BB7EF3">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t xml:space="preserve">В резултат на гласуването с единодушие на присъстващите с  </w:t>
      </w:r>
      <w:r w:rsidR="007F7B69">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716123" w:rsidRDefault="00716123" w:rsidP="00DD07EC">
      <w:pPr>
        <w:spacing w:before="100" w:beforeAutospacing="1" w:after="100" w:afterAutospacing="1" w:line="240" w:lineRule="auto"/>
        <w:jc w:val="center"/>
        <w:rPr>
          <w:rFonts w:ascii="Times New Roman" w:hAnsi="Times New Roman"/>
          <w:b/>
          <w:sz w:val="28"/>
          <w:szCs w:val="28"/>
        </w:rPr>
      </w:pPr>
    </w:p>
    <w:p w:rsidR="00716123" w:rsidRDefault="00716123" w:rsidP="00DD07EC">
      <w:pPr>
        <w:spacing w:before="100" w:beforeAutospacing="1" w:after="100" w:afterAutospacing="1" w:line="240" w:lineRule="auto"/>
        <w:jc w:val="center"/>
        <w:rPr>
          <w:rFonts w:ascii="Times New Roman" w:hAnsi="Times New Roman"/>
          <w:b/>
          <w:sz w:val="28"/>
          <w:szCs w:val="28"/>
        </w:rPr>
      </w:pPr>
    </w:p>
    <w:p w:rsidR="00716123" w:rsidRDefault="00716123" w:rsidP="00DD07EC">
      <w:pPr>
        <w:spacing w:before="100" w:beforeAutospacing="1" w:after="100" w:afterAutospacing="1" w:line="240" w:lineRule="auto"/>
        <w:jc w:val="center"/>
        <w:rPr>
          <w:rFonts w:ascii="Times New Roman" w:hAnsi="Times New Roman"/>
          <w:b/>
          <w:sz w:val="28"/>
          <w:szCs w:val="28"/>
        </w:rPr>
      </w:pPr>
    </w:p>
    <w:p w:rsidR="00DD07EC" w:rsidRPr="00902CB9" w:rsidRDefault="00DD07EC" w:rsidP="00DD07EC">
      <w:pPr>
        <w:spacing w:before="100" w:beforeAutospacing="1" w:after="100" w:afterAutospacing="1" w:line="240" w:lineRule="auto"/>
        <w:jc w:val="center"/>
        <w:rPr>
          <w:rFonts w:ascii="Times New Roman" w:hAnsi="Times New Roman"/>
          <w:b/>
          <w:sz w:val="28"/>
          <w:szCs w:val="28"/>
        </w:rPr>
      </w:pPr>
      <w:r w:rsidRPr="00902CB9">
        <w:rPr>
          <w:rFonts w:ascii="Times New Roman" w:hAnsi="Times New Roman"/>
          <w:b/>
          <w:sz w:val="28"/>
          <w:szCs w:val="28"/>
        </w:rPr>
        <w:lastRenderedPageBreak/>
        <w:t xml:space="preserve">РЕШЕНИЕ </w:t>
      </w:r>
      <w:r w:rsidRPr="00902CB9">
        <w:rPr>
          <w:rFonts w:ascii="Times New Roman" w:hAnsi="Times New Roman"/>
          <w:b/>
          <w:sz w:val="28"/>
          <w:szCs w:val="28"/>
        </w:rPr>
        <w:br/>
        <w:t xml:space="preserve">№ </w:t>
      </w:r>
      <w:r>
        <w:rPr>
          <w:rFonts w:ascii="Times New Roman" w:hAnsi="Times New Roman"/>
          <w:b/>
          <w:sz w:val="28"/>
          <w:szCs w:val="28"/>
        </w:rPr>
        <w:t xml:space="preserve">57 – </w:t>
      </w:r>
      <w:r w:rsidRPr="00902CB9">
        <w:rPr>
          <w:rFonts w:ascii="Times New Roman" w:hAnsi="Times New Roman"/>
          <w:b/>
          <w:sz w:val="28"/>
          <w:szCs w:val="28"/>
        </w:rPr>
        <w:t>НС</w:t>
      </w:r>
      <w:r w:rsidRPr="00902CB9">
        <w:rPr>
          <w:rFonts w:ascii="Times New Roman" w:hAnsi="Times New Roman"/>
          <w:b/>
          <w:sz w:val="28"/>
          <w:szCs w:val="28"/>
        </w:rPr>
        <w:br/>
        <w:t xml:space="preserve">Пловдив Град, </w:t>
      </w:r>
      <w:r w:rsidRPr="00311624">
        <w:rPr>
          <w:rFonts w:ascii="Times New Roman" w:hAnsi="Times New Roman"/>
          <w:b/>
          <w:sz w:val="28"/>
          <w:szCs w:val="28"/>
        </w:rPr>
        <w:t>14.06.2021 г.</w:t>
      </w:r>
    </w:p>
    <w:p w:rsidR="00DD07EC" w:rsidRPr="00902CB9" w:rsidRDefault="00DD07EC" w:rsidP="00DD07EC">
      <w:pPr>
        <w:spacing w:before="100" w:beforeAutospacing="1" w:after="100" w:afterAutospacing="1" w:line="240" w:lineRule="auto"/>
        <w:jc w:val="both"/>
        <w:rPr>
          <w:rFonts w:ascii="Times New Roman" w:hAnsi="Times New Roman"/>
          <w:b/>
          <w:sz w:val="24"/>
          <w:szCs w:val="24"/>
        </w:rPr>
      </w:pPr>
    </w:p>
    <w:p w:rsidR="00DD07EC" w:rsidRDefault="00DD07EC" w:rsidP="00DD07EC">
      <w:pPr>
        <w:spacing w:before="280" w:after="280" w:line="240" w:lineRule="auto"/>
        <w:jc w:val="both"/>
        <w:rPr>
          <w:rFonts w:ascii="Times New Roman" w:hAnsi="Times New Roman"/>
          <w:color w:val="000000"/>
          <w:sz w:val="24"/>
          <w:szCs w:val="24"/>
        </w:rPr>
      </w:pPr>
      <w:r w:rsidRPr="006B7DF8">
        <w:rPr>
          <w:rFonts w:ascii="Times New Roman" w:hAnsi="Times New Roman"/>
          <w:color w:val="000000"/>
          <w:sz w:val="24"/>
          <w:szCs w:val="24"/>
        </w:rPr>
        <w:t xml:space="preserve">ОТНОСНО: </w:t>
      </w:r>
      <w:r w:rsidRPr="009224A8">
        <w:rPr>
          <w:rFonts w:ascii="Times New Roman" w:hAnsi="Times New Roman"/>
          <w:color w:val="000000"/>
          <w:sz w:val="24"/>
          <w:szCs w:val="24"/>
        </w:rPr>
        <w:t>реда за образуване на секции за гласуване на избиратели с трайни увреждания с подвижна избирателна кутия в изборите за народни представители на 11 юли 2021 г.</w:t>
      </w:r>
    </w:p>
    <w:p w:rsidR="00DD07EC" w:rsidRPr="006B7DF8" w:rsidRDefault="00DD07EC" w:rsidP="00DD07EC">
      <w:pPr>
        <w:spacing w:before="280" w:after="280" w:line="240" w:lineRule="auto"/>
        <w:jc w:val="both"/>
        <w:rPr>
          <w:rFonts w:ascii="Times New Roman" w:hAnsi="Times New Roman"/>
          <w:sz w:val="24"/>
          <w:szCs w:val="24"/>
        </w:rPr>
      </w:pPr>
      <w:r>
        <w:rPr>
          <w:rFonts w:ascii="Times New Roman" w:hAnsi="Times New Roman"/>
          <w:color w:val="000000"/>
          <w:sz w:val="24"/>
          <w:szCs w:val="24"/>
        </w:rPr>
        <w:t>Н</w:t>
      </w:r>
      <w:r w:rsidRPr="006B7DF8">
        <w:rPr>
          <w:rFonts w:ascii="Times New Roman" w:hAnsi="Times New Roman"/>
          <w:color w:val="000000"/>
          <w:sz w:val="24"/>
          <w:szCs w:val="24"/>
        </w:rPr>
        <w:t xml:space="preserve">а основание чл. </w:t>
      </w:r>
      <w:r w:rsidRPr="00311624">
        <w:rPr>
          <w:rFonts w:ascii="Times New Roman" w:hAnsi="Times New Roman"/>
          <w:color w:val="000000"/>
          <w:sz w:val="24"/>
          <w:szCs w:val="24"/>
        </w:rPr>
        <w:t xml:space="preserve">72, ал. 1, т. </w:t>
      </w:r>
      <w:r>
        <w:rPr>
          <w:rFonts w:ascii="Times New Roman" w:hAnsi="Times New Roman"/>
          <w:color w:val="000000"/>
          <w:sz w:val="24"/>
          <w:szCs w:val="24"/>
        </w:rPr>
        <w:t>1</w:t>
      </w:r>
      <w:r w:rsidRPr="00311624">
        <w:rPr>
          <w:rFonts w:ascii="Times New Roman" w:hAnsi="Times New Roman"/>
          <w:color w:val="000000"/>
          <w:sz w:val="24"/>
          <w:szCs w:val="24"/>
        </w:rPr>
        <w:t xml:space="preserve">4, </w:t>
      </w:r>
      <w:r>
        <w:rPr>
          <w:rFonts w:ascii="Times New Roman" w:hAnsi="Times New Roman"/>
          <w:color w:val="000000"/>
          <w:sz w:val="24"/>
          <w:szCs w:val="24"/>
        </w:rPr>
        <w:t xml:space="preserve">чл. 10, чл. </w:t>
      </w:r>
      <w:r w:rsidRPr="00311624">
        <w:rPr>
          <w:rFonts w:ascii="Times New Roman" w:hAnsi="Times New Roman"/>
          <w:color w:val="000000"/>
          <w:sz w:val="24"/>
          <w:szCs w:val="24"/>
        </w:rPr>
        <w:t>9</w:t>
      </w:r>
      <w:r>
        <w:rPr>
          <w:rFonts w:ascii="Times New Roman" w:hAnsi="Times New Roman"/>
          <w:color w:val="000000"/>
          <w:sz w:val="24"/>
          <w:szCs w:val="24"/>
        </w:rPr>
        <w:t>0 и чл. 234 във връзка с чл. 235</w:t>
      </w:r>
      <w:r w:rsidRPr="00311624">
        <w:rPr>
          <w:rFonts w:ascii="Times New Roman" w:hAnsi="Times New Roman"/>
          <w:color w:val="000000"/>
          <w:sz w:val="24"/>
          <w:szCs w:val="24"/>
        </w:rPr>
        <w:t xml:space="preserve"> от Изборен кодекс</w:t>
      </w:r>
      <w:r>
        <w:rPr>
          <w:rFonts w:ascii="Times New Roman" w:hAnsi="Times New Roman"/>
          <w:color w:val="000000"/>
          <w:sz w:val="24"/>
          <w:szCs w:val="24"/>
        </w:rPr>
        <w:t>, както и Решение № 225-НС/13.06.2021 г. на ЦИК</w:t>
      </w:r>
      <w:r w:rsidRPr="00311624">
        <w:rPr>
          <w:rFonts w:ascii="Times New Roman" w:hAnsi="Times New Roman"/>
          <w:color w:val="000000"/>
          <w:sz w:val="24"/>
          <w:szCs w:val="24"/>
        </w:rPr>
        <w:t xml:space="preserve">, </w:t>
      </w:r>
      <w:r w:rsidRPr="006B7DF8">
        <w:rPr>
          <w:rFonts w:ascii="Times New Roman" w:hAnsi="Times New Roman"/>
          <w:color w:val="000000"/>
          <w:sz w:val="24"/>
          <w:szCs w:val="24"/>
        </w:rPr>
        <w:t>Районната избирателна комисия в Шестнадесети изборен район,</w:t>
      </w:r>
    </w:p>
    <w:p w:rsidR="00DD07EC" w:rsidRPr="006B7DF8" w:rsidRDefault="00DD07EC" w:rsidP="00DD07EC">
      <w:pPr>
        <w:spacing w:before="280" w:after="280" w:line="240" w:lineRule="auto"/>
        <w:jc w:val="center"/>
        <w:rPr>
          <w:rFonts w:ascii="Times New Roman" w:hAnsi="Times New Roman"/>
          <w:sz w:val="24"/>
          <w:szCs w:val="24"/>
        </w:rPr>
      </w:pPr>
      <w:r w:rsidRPr="006B7DF8">
        <w:rPr>
          <w:rFonts w:ascii="Times New Roman" w:hAnsi="Times New Roman"/>
          <w:b/>
          <w:bCs/>
          <w:color w:val="000000"/>
          <w:sz w:val="24"/>
          <w:szCs w:val="24"/>
        </w:rPr>
        <w:t>Р Е Ш И:</w:t>
      </w:r>
    </w:p>
    <w:p w:rsidR="00DD07EC" w:rsidRPr="00616388" w:rsidRDefault="00DD07EC" w:rsidP="00DD07EC">
      <w:pPr>
        <w:spacing w:before="280" w:after="280" w:line="240" w:lineRule="auto"/>
        <w:jc w:val="both"/>
        <w:rPr>
          <w:rFonts w:ascii="Times New Roman" w:hAnsi="Times New Roman"/>
          <w:b/>
          <w:color w:val="000000"/>
          <w:sz w:val="24"/>
          <w:szCs w:val="24"/>
        </w:rPr>
      </w:pPr>
      <w:r w:rsidRPr="00616388">
        <w:rPr>
          <w:rFonts w:ascii="Times New Roman" w:hAnsi="Times New Roman"/>
          <w:b/>
          <w:color w:val="000000"/>
          <w:sz w:val="24"/>
          <w:szCs w:val="24"/>
        </w:rPr>
        <w:t>I. Право на гласуване с подвижна избирателна кутия</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 Право да гласуват с подвижна избирателна кутия в изборите за народни представители на 11 юли  2021 г. имат избирателите с трайни увреждания, които не им позволяват да напуснат дома си и да упражнят правото си на глас в изборно помещение и избирателите, поставени под задължителна карантина или задължителна изолация съгласно Закона за здравето.</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2. Това решение определя реда за образуване само на секции за гласуване на избиратели с трайни увреждания с подвижна избирателна кутия в изборите за народни представители на 11 юли 2021 г.</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 xml:space="preserve">3. Редът 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се определя с отделно решение на </w:t>
      </w:r>
      <w:r>
        <w:rPr>
          <w:rFonts w:ascii="Times New Roman" w:hAnsi="Times New Roman"/>
          <w:color w:val="000000"/>
          <w:sz w:val="24"/>
          <w:szCs w:val="24"/>
        </w:rPr>
        <w:t>Районната</w:t>
      </w:r>
      <w:r w:rsidRPr="00616388">
        <w:rPr>
          <w:rFonts w:ascii="Times New Roman" w:hAnsi="Times New Roman"/>
          <w:color w:val="000000"/>
          <w:sz w:val="24"/>
          <w:szCs w:val="24"/>
        </w:rPr>
        <w:t xml:space="preserve"> избирателна комисия.</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4. Ако избиратели с трайни увреждания, подали заявление за гласуване с ПСИК, бъдат поставени под задължителна карантина или изолация съгласно Закона за здравето, следва да гласуват в секция за гласуване с подвижна избирателна кутия, предназначена за избиратели, поставени под задължителна карантина или изолация. За целта органът по чл. 23</w:t>
      </w:r>
      <w:r>
        <w:rPr>
          <w:rFonts w:ascii="Times New Roman" w:hAnsi="Times New Roman"/>
          <w:color w:val="000000"/>
          <w:sz w:val="24"/>
          <w:szCs w:val="24"/>
        </w:rPr>
        <w:t>,</w:t>
      </w:r>
      <w:r w:rsidRPr="00616388">
        <w:rPr>
          <w:rFonts w:ascii="Times New Roman" w:hAnsi="Times New Roman"/>
          <w:color w:val="000000"/>
          <w:sz w:val="24"/>
          <w:szCs w:val="24"/>
        </w:rPr>
        <w:t xml:space="preserve"> ал. 1 от ИК в деня преди изборите (10 юли 2021 г.) извършва служебна проверка</w:t>
      </w:r>
      <w:r>
        <w:rPr>
          <w:rFonts w:ascii="Times New Roman" w:hAnsi="Times New Roman"/>
          <w:color w:val="000000"/>
          <w:sz w:val="24"/>
          <w:szCs w:val="24"/>
        </w:rPr>
        <w:t>,</w:t>
      </w:r>
      <w:r w:rsidRPr="00616388">
        <w:rPr>
          <w:rFonts w:ascii="Times New Roman" w:hAnsi="Times New Roman"/>
          <w:color w:val="000000"/>
          <w:sz w:val="24"/>
          <w:szCs w:val="24"/>
        </w:rPr>
        <w:t xml:space="preserve"> дали лицата в съставените избирателни списъци на лица, подали заявления за гласуване с ПСИК фигурират в списъка на карантинираните лица към съответната регионална здравна инспекция. Органът по чл. 23 ал. 1 от ИК  предприема служебно действия по заличаване от избирателния списък, в който тези лица са вписани, съответно по дописването им в избирателния списък (под черта) на ПСИК за гласуване на избиратели, поставени под задължителна карантина или изолация.</w:t>
      </w:r>
    </w:p>
    <w:p w:rsidR="00DD07EC" w:rsidRPr="00616388" w:rsidRDefault="00DD07EC" w:rsidP="00DD07EC">
      <w:pPr>
        <w:spacing w:before="280" w:after="280" w:line="240" w:lineRule="auto"/>
        <w:jc w:val="both"/>
        <w:rPr>
          <w:rFonts w:ascii="Times New Roman" w:hAnsi="Times New Roman"/>
          <w:b/>
          <w:color w:val="000000"/>
          <w:sz w:val="24"/>
          <w:szCs w:val="24"/>
        </w:rPr>
      </w:pPr>
      <w:r w:rsidRPr="00616388">
        <w:rPr>
          <w:rFonts w:ascii="Times New Roman" w:hAnsi="Times New Roman"/>
          <w:b/>
          <w:color w:val="000000"/>
          <w:sz w:val="24"/>
          <w:szCs w:val="24"/>
        </w:rPr>
        <w:t>IІ. Ред за образуване на секция за гласуване с подвижна избирателна кутия</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lastRenderedPageBreak/>
        <w:t xml:space="preserve">5. Секция за гласуване с подвижна избирателна кутия се образува на територията на </w:t>
      </w:r>
      <w:r>
        <w:rPr>
          <w:rFonts w:ascii="Times New Roman" w:hAnsi="Times New Roman"/>
          <w:color w:val="000000"/>
          <w:sz w:val="24"/>
          <w:szCs w:val="24"/>
        </w:rPr>
        <w:t>град Пловдив</w:t>
      </w:r>
      <w:r w:rsidRPr="00616388">
        <w:rPr>
          <w:rFonts w:ascii="Times New Roman" w:hAnsi="Times New Roman"/>
          <w:color w:val="000000"/>
          <w:sz w:val="24"/>
          <w:szCs w:val="24"/>
        </w:rPr>
        <w:t xml:space="preserve"> до 26 юни 2021 г. (14 дни преди изборния ден), ако има подадени не по-малко от 10 заявления от лица с трайни увреждания, които не им позволяват да упражнят избирателното си право в изборно помещение, но желаят да гласуват, и постоянният им адрес,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6. Заявленията за вписване в списъка за гласуване с подвижна избирателна кутия (Приложение № 14-НС от изборните книжа) се подават до кмета на общината/кметството. Заявленията са саморъчно подписани и могат да бъдат подадени от упълномощено лице, или изпратени по пощата, факс, или електронно заявление със същото съдържание през интернет страницата на общината по постоянния адрес или по настоящия адрес, когато е направено искане по чл. 36 ИК и лицето е вписано в избирателния списък по настоящия му адрес. При подаване на електронното заявление не се изисква подпис.</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7. В заявлението се посочват имената на избирателя, ЕГН/ЛН, постоянният адрес/адрес на пребиваване или настоящият адрес, когато е направено искане по чл. 36 ИК.</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8. Органът по чл. 23, ал. 1 ИК извършва проверка и установява увреждането на избирателя по служебен път, като вътрешна електронна административна услуга по реда на Закона за електронното управление. Когато служебната проверка е неуспешна, органът по чл. 23, ал. 1 ИК изисква от ТЕЛК/НЕЛК документ, удостоверяващ увреждането, както и медицинска епикриза от други медицински органи, които установяват, че заболяването на избирателя е причинило такива увреждания, които не му позволяват да напусне дома си и да се придвижи до избирателната секция.</w:t>
      </w:r>
    </w:p>
    <w:p w:rsidR="00DD07EC" w:rsidRPr="00616388" w:rsidRDefault="00DD07EC" w:rsidP="00DD07EC">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9</w:t>
      </w:r>
      <w:r w:rsidRPr="00616388">
        <w:rPr>
          <w:rFonts w:ascii="Times New Roman" w:hAnsi="Times New Roman"/>
          <w:color w:val="000000"/>
          <w:sz w:val="24"/>
          <w:szCs w:val="24"/>
        </w:rPr>
        <w:t xml:space="preserve">. Когато до 26 юни 2021 г. (14 дни преди изборния ден) са подадени не по-малко от 10 заявления от лица, които отговарят на изискванията на ИК за гласуване с подвижна избирателна кутия, кметът на общината уведомява РИК за броя на подадените заявления. </w:t>
      </w:r>
      <w:r>
        <w:rPr>
          <w:rFonts w:ascii="Times New Roman" w:hAnsi="Times New Roman"/>
          <w:color w:val="000000"/>
          <w:sz w:val="24"/>
          <w:szCs w:val="24"/>
        </w:rPr>
        <w:t>Районната</w:t>
      </w:r>
      <w:r w:rsidRPr="00616388">
        <w:rPr>
          <w:rFonts w:ascii="Times New Roman" w:hAnsi="Times New Roman"/>
          <w:color w:val="000000"/>
          <w:sz w:val="24"/>
          <w:szCs w:val="24"/>
        </w:rPr>
        <w:t xml:space="preserve"> избирателна комисия със свое решение определя броя на секциите за гласуване с подвижна избирателна кутия.</w:t>
      </w:r>
    </w:p>
    <w:p w:rsidR="00DD07EC" w:rsidRPr="00616388" w:rsidRDefault="00DD07EC" w:rsidP="00DD07EC">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10</w:t>
      </w:r>
      <w:r w:rsidRPr="00616388">
        <w:rPr>
          <w:rFonts w:ascii="Times New Roman" w:hAnsi="Times New Roman"/>
          <w:color w:val="000000"/>
          <w:sz w:val="24"/>
          <w:szCs w:val="24"/>
        </w:rPr>
        <w:t>. Кметът на общината или определен с негова заповед заместник-кмет на общината, образува секция за гласуване с подвижна избирателна кутия с нарочна заповед и утвърждава нейния номер, както и насрочва (определя дата, място и час) консултации (ако вече не са проведени такива едновременно с консултациите за състави на СИК) за състава на подвижна СИК, която ще обслужва подвижната избирателна кутия.</w:t>
      </w:r>
      <w:r>
        <w:rPr>
          <w:rFonts w:ascii="Times New Roman" w:hAnsi="Times New Roman"/>
          <w:color w:val="000000"/>
          <w:sz w:val="24"/>
          <w:szCs w:val="24"/>
        </w:rPr>
        <w:t xml:space="preserve"> </w:t>
      </w:r>
      <w:r w:rsidRPr="00616388">
        <w:rPr>
          <w:rFonts w:ascii="Times New Roman" w:hAnsi="Times New Roman"/>
          <w:color w:val="000000"/>
          <w:sz w:val="24"/>
          <w:szCs w:val="24"/>
        </w:rPr>
        <w:t>Заповедта се оповестява публично – на видно място в сградата на общината, и се публикува на интернет страницата на общината.</w:t>
      </w:r>
    </w:p>
    <w:p w:rsidR="00DD07EC" w:rsidRPr="00616388" w:rsidRDefault="00DD07EC" w:rsidP="00DD07EC">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 xml:space="preserve">11. На територията на всеки </w:t>
      </w:r>
      <w:r w:rsidRPr="00616388">
        <w:rPr>
          <w:rFonts w:ascii="Times New Roman" w:hAnsi="Times New Roman"/>
          <w:color w:val="000000"/>
          <w:sz w:val="24"/>
          <w:szCs w:val="24"/>
        </w:rPr>
        <w:t>район се назначава най-малко една подвижна секционна избирателна комисия при наличие на не по-малко от 10 избиратели, заявили желание да гласуват с подвижна избирателна кутия.</w:t>
      </w:r>
    </w:p>
    <w:p w:rsidR="00DD07EC" w:rsidRPr="00616388" w:rsidRDefault="00DD07EC" w:rsidP="00DD07EC">
      <w:pPr>
        <w:spacing w:before="280" w:after="280" w:line="240" w:lineRule="auto"/>
        <w:jc w:val="both"/>
        <w:rPr>
          <w:rFonts w:ascii="Times New Roman" w:hAnsi="Times New Roman"/>
          <w:b/>
          <w:color w:val="000000"/>
          <w:sz w:val="24"/>
          <w:szCs w:val="24"/>
        </w:rPr>
      </w:pPr>
      <w:r w:rsidRPr="00616388">
        <w:rPr>
          <w:rFonts w:ascii="Times New Roman" w:hAnsi="Times New Roman"/>
          <w:b/>
          <w:color w:val="000000"/>
          <w:sz w:val="24"/>
          <w:szCs w:val="24"/>
        </w:rPr>
        <w:t>ІІІ. Назначаване състав на ПСИК</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lastRenderedPageBreak/>
        <w:t>1</w:t>
      </w:r>
      <w:r>
        <w:rPr>
          <w:rFonts w:ascii="Times New Roman" w:hAnsi="Times New Roman"/>
          <w:color w:val="000000"/>
          <w:sz w:val="24"/>
          <w:szCs w:val="24"/>
        </w:rPr>
        <w:t>2</w:t>
      </w:r>
      <w:r w:rsidRPr="00616388">
        <w:rPr>
          <w:rFonts w:ascii="Times New Roman" w:hAnsi="Times New Roman"/>
          <w:color w:val="000000"/>
          <w:sz w:val="24"/>
          <w:szCs w:val="24"/>
        </w:rPr>
        <w:t>. Когато консултации за съставите на подвижните секционни избирателни комисии (ПСИК)  не са проведени едновременно с консултациите за назначаването на секционните избирателни комисии, същите се провеждат при кмета на общината по реда за провеждане на консултации за назначаване на секционни избирателни комисии не по-късно от 28 юни 2021 г. (12 дни преди изборния ден).</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3</w:t>
      </w:r>
      <w:r w:rsidRPr="00616388">
        <w:rPr>
          <w:rFonts w:ascii="Times New Roman" w:hAnsi="Times New Roman"/>
          <w:color w:val="000000"/>
          <w:sz w:val="24"/>
          <w:szCs w:val="24"/>
        </w:rPr>
        <w:t>. Предложението на кмета за състав на ПСИК, която ще обслужва подвижната избирателна кутия, се прави до РИК не по-късно от 30 юни 2021 г. (10 дни преди изборния ден).</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4</w:t>
      </w:r>
      <w:r w:rsidRPr="00616388">
        <w:rPr>
          <w:rFonts w:ascii="Times New Roman" w:hAnsi="Times New Roman"/>
          <w:color w:val="000000"/>
          <w:sz w:val="24"/>
          <w:szCs w:val="24"/>
        </w:rPr>
        <w:t>. Районната избирателна комисия назначава ПСИК, която ще обслужва подвижната избирателна кутия, не по-късно от 10 дни преди изборния ден.</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5</w:t>
      </w:r>
      <w:r w:rsidRPr="00616388">
        <w:rPr>
          <w:rFonts w:ascii="Times New Roman" w:hAnsi="Times New Roman"/>
          <w:color w:val="000000"/>
          <w:sz w:val="24"/>
          <w:szCs w:val="24"/>
        </w:rPr>
        <w:t>. Назначаването се извършва въз основа на предложенията на кмета и на партиите и коалициите при спазване изискванията на чл. 92, ал. 3 ИК и Решение № 124-НС от 26 май 2021 г.</w:t>
      </w:r>
      <w:r>
        <w:rPr>
          <w:rFonts w:ascii="Times New Roman" w:hAnsi="Times New Roman"/>
          <w:color w:val="000000"/>
          <w:sz w:val="24"/>
          <w:szCs w:val="24"/>
        </w:rPr>
        <w:t xml:space="preserve"> на ЦИК.</w:t>
      </w:r>
    </w:p>
    <w:p w:rsidR="00DD07EC" w:rsidRPr="00616388" w:rsidRDefault="00DD07EC" w:rsidP="00DD07EC">
      <w:pPr>
        <w:spacing w:before="280" w:after="280" w:line="240" w:lineRule="auto"/>
        <w:jc w:val="both"/>
        <w:rPr>
          <w:rFonts w:ascii="Times New Roman" w:hAnsi="Times New Roman"/>
          <w:b/>
          <w:color w:val="000000"/>
          <w:sz w:val="24"/>
          <w:szCs w:val="24"/>
        </w:rPr>
      </w:pPr>
      <w:r w:rsidRPr="00616388">
        <w:rPr>
          <w:rFonts w:ascii="Times New Roman" w:hAnsi="Times New Roman"/>
          <w:b/>
          <w:color w:val="000000"/>
          <w:sz w:val="24"/>
          <w:szCs w:val="24"/>
        </w:rPr>
        <w:t>ІV. Избирателен списък за гласуване в ПСИК</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6</w:t>
      </w:r>
      <w:r w:rsidRPr="00616388">
        <w:rPr>
          <w:rFonts w:ascii="Times New Roman" w:hAnsi="Times New Roman"/>
          <w:color w:val="000000"/>
          <w:sz w:val="24"/>
          <w:szCs w:val="24"/>
        </w:rPr>
        <w:t>. Избирателен списък за гласуване с ПСИК (Приложение № 2-НС от изборните книжа) се съставя от кмета на общината, когато не по-късно от 26 юни 2021 г.(14 дни преди изборния ден) са подадени не по-малко от 10 заявления за гласуване с подвижна избирателна кутия.</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7</w:t>
      </w:r>
      <w:r w:rsidRPr="00616388">
        <w:rPr>
          <w:rFonts w:ascii="Times New Roman" w:hAnsi="Times New Roman"/>
          <w:color w:val="000000"/>
          <w:sz w:val="24"/>
          <w:szCs w:val="24"/>
        </w:rPr>
        <w:t>. Когато има образувана секция за гласуване с подвижна избирателна кутия и е назначена СИК, избирател с трайни увреждания, които не му позволяват да гласува в изборно помещение и желае да гласува, но не е подал заявление за това в срок не по-късно от 14 дни преди изборния ден, може да подаде заявление до кмет</w:t>
      </w:r>
      <w:r>
        <w:rPr>
          <w:rFonts w:ascii="Times New Roman" w:hAnsi="Times New Roman"/>
          <w:color w:val="000000"/>
          <w:sz w:val="24"/>
          <w:szCs w:val="24"/>
        </w:rPr>
        <w:t>а на общината/района</w:t>
      </w:r>
      <w:r w:rsidRPr="00616388">
        <w:rPr>
          <w:rFonts w:ascii="Times New Roman" w:hAnsi="Times New Roman"/>
          <w:color w:val="000000"/>
          <w:sz w:val="24"/>
          <w:szCs w:val="24"/>
        </w:rPr>
        <w:t xml:space="preserve"> не по-късно от 05.07.2021 (5 дни преди изборния ден), и се включва в избирателния списък за гласуване с подвижната избирателна кутия.</w:t>
      </w:r>
    </w:p>
    <w:p w:rsidR="00DD07EC" w:rsidRPr="00616388" w:rsidRDefault="00DD07EC" w:rsidP="00DD07EC">
      <w:pPr>
        <w:spacing w:before="280" w:after="280" w:line="240" w:lineRule="auto"/>
        <w:jc w:val="both"/>
        <w:rPr>
          <w:rFonts w:ascii="Times New Roman" w:hAnsi="Times New Roman"/>
          <w:color w:val="000000"/>
          <w:sz w:val="24"/>
          <w:szCs w:val="24"/>
        </w:rPr>
      </w:pPr>
      <w:r w:rsidRPr="00616388">
        <w:rPr>
          <w:rFonts w:ascii="Times New Roman" w:hAnsi="Times New Roman"/>
          <w:color w:val="000000"/>
          <w:sz w:val="24"/>
          <w:szCs w:val="24"/>
        </w:rPr>
        <w:t>1</w:t>
      </w:r>
      <w:r>
        <w:rPr>
          <w:rFonts w:ascii="Times New Roman" w:hAnsi="Times New Roman"/>
          <w:color w:val="000000"/>
          <w:sz w:val="24"/>
          <w:szCs w:val="24"/>
        </w:rPr>
        <w:t>8</w:t>
      </w:r>
      <w:r w:rsidRPr="00616388">
        <w:rPr>
          <w:rFonts w:ascii="Times New Roman" w:hAnsi="Times New Roman"/>
          <w:color w:val="000000"/>
          <w:sz w:val="24"/>
          <w:szCs w:val="24"/>
        </w:rPr>
        <w:t>. Избирател, който е включен в избирателен списък по настоящия си адрес и има право да гласува с подвижна избирателна кутия (чл. 37, ал. 1 от ИК) се вписва в избирателния списък за гласуване с подвижна избирателна кутия в населеното място по настоящия си адрес, ако до 26 юни 2021 г. (14 дни преди изборния ден) подаде заявление до органа по чл. 23, ал. 1 ИК. При образувана секция за гласуване с подвижна избирателна кутия и назначена СИК такъв избирател може да под</w:t>
      </w:r>
      <w:r>
        <w:rPr>
          <w:rFonts w:ascii="Times New Roman" w:hAnsi="Times New Roman"/>
          <w:color w:val="000000"/>
          <w:sz w:val="24"/>
          <w:szCs w:val="24"/>
        </w:rPr>
        <w:t>аде заявление и в срока по т. 15</w:t>
      </w:r>
      <w:r w:rsidRPr="00616388">
        <w:rPr>
          <w:rFonts w:ascii="Times New Roman" w:hAnsi="Times New Roman"/>
          <w:color w:val="000000"/>
          <w:sz w:val="24"/>
          <w:szCs w:val="24"/>
        </w:rPr>
        <w:t>.</w:t>
      </w:r>
    </w:p>
    <w:p w:rsidR="00DD07EC" w:rsidRPr="00616388" w:rsidRDefault="00DD07EC" w:rsidP="00DD07EC">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19</w:t>
      </w:r>
      <w:r w:rsidRPr="00616388">
        <w:rPr>
          <w:rFonts w:ascii="Times New Roman" w:hAnsi="Times New Roman"/>
          <w:color w:val="000000"/>
          <w:sz w:val="24"/>
          <w:szCs w:val="24"/>
        </w:rPr>
        <w:t>. След вписване в списъка за гласуване с подвижна избирателна кутия кметът на общината служебно предприема действия за заличаване на избирателите по чл. 37, ал. 1 ИК от списъците по постоянния им съответно настоящ адрес.</w:t>
      </w:r>
    </w:p>
    <w:p w:rsidR="00DD07EC" w:rsidRPr="00616388" w:rsidRDefault="00DD07EC" w:rsidP="00DD07EC">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20</w:t>
      </w:r>
      <w:r w:rsidRPr="00616388">
        <w:rPr>
          <w:rFonts w:ascii="Times New Roman" w:hAnsi="Times New Roman"/>
          <w:color w:val="000000"/>
          <w:sz w:val="24"/>
          <w:szCs w:val="24"/>
        </w:rPr>
        <w:t>. Дописвания в избирателния списък за гласуване с по</w:t>
      </w:r>
      <w:r>
        <w:rPr>
          <w:rFonts w:ascii="Times New Roman" w:hAnsi="Times New Roman"/>
          <w:color w:val="000000"/>
          <w:sz w:val="24"/>
          <w:szCs w:val="24"/>
        </w:rPr>
        <w:t>движна избирателна кутия се допу</w:t>
      </w:r>
      <w:r w:rsidRPr="00616388">
        <w:rPr>
          <w:rFonts w:ascii="Times New Roman" w:hAnsi="Times New Roman"/>
          <w:color w:val="000000"/>
          <w:sz w:val="24"/>
          <w:szCs w:val="24"/>
        </w:rPr>
        <w:t>скат до 5 юли 2021 г. (5 дни преди изборния ден).</w:t>
      </w:r>
    </w:p>
    <w:p w:rsidR="00DD07EC" w:rsidRPr="00DD07EC" w:rsidRDefault="00DD07EC" w:rsidP="00DD07EC">
      <w:pPr>
        <w:spacing w:before="280" w:after="280" w:line="240" w:lineRule="auto"/>
        <w:jc w:val="both"/>
        <w:rPr>
          <w:rFonts w:ascii="Times New Roman" w:hAnsi="Times New Roman"/>
          <w:sz w:val="24"/>
          <w:szCs w:val="24"/>
        </w:rPr>
      </w:pPr>
      <w:r w:rsidRPr="006B7DF8">
        <w:rPr>
          <w:rFonts w:ascii="Times New Roman" w:hAnsi="Times New Roman"/>
          <w:color w:val="000000"/>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DD07EC" w:rsidRDefault="00DD07EC" w:rsidP="00FD47C1">
      <w:pPr>
        <w:pStyle w:val="af"/>
        <w:shd w:val="clear" w:color="auto" w:fill="FFFFFF"/>
        <w:spacing w:before="0" w:beforeAutospacing="0" w:after="0" w:afterAutospacing="0"/>
        <w:jc w:val="both"/>
        <w:rPr>
          <w:b/>
        </w:rPr>
      </w:pPr>
    </w:p>
    <w:p w:rsidR="00FD47C1" w:rsidRDefault="00694BED" w:rsidP="00FD47C1">
      <w:pPr>
        <w:pStyle w:val="af"/>
        <w:shd w:val="clear" w:color="auto" w:fill="FFFFFF"/>
        <w:spacing w:before="0" w:beforeAutospacing="0" w:after="0" w:afterAutospacing="0"/>
        <w:jc w:val="both"/>
      </w:pPr>
      <w:r>
        <w:rPr>
          <w:b/>
        </w:rPr>
        <w:t>По т.5</w:t>
      </w:r>
      <w:r w:rsidR="00FD47C1">
        <w:t xml:space="preserve"> от дневния ред докладва</w:t>
      </w:r>
      <w:r w:rsidR="00924895" w:rsidRPr="007F7B69">
        <w:t xml:space="preserve"> Калоян </w:t>
      </w:r>
      <w:proofErr w:type="spellStart"/>
      <w:r w:rsidR="00924895" w:rsidRPr="007F7B69">
        <w:t>Сухоруков</w:t>
      </w:r>
      <w:proofErr w:type="spellEnd"/>
      <w:r w:rsidR="00924895" w:rsidRPr="007F7B69">
        <w:t xml:space="preserve"> </w:t>
      </w:r>
      <w:r w:rsidR="00FD47C1" w:rsidRPr="007F7B69">
        <w:t>– член</w:t>
      </w:r>
      <w:r w:rsidR="00FD47C1">
        <w:t xml:space="preserve"> на РИК-16 Пловдив</w:t>
      </w:r>
      <w:r w:rsidR="00FD47C1">
        <w:br/>
        <w:t>Предложен бе проект на решение относно:</w:t>
      </w:r>
      <w:r w:rsidRPr="00694BED">
        <w:rPr>
          <w:color w:val="000000"/>
        </w:rPr>
        <w:t xml:space="preserve"> </w:t>
      </w:r>
      <w:r w:rsidRPr="00260A21">
        <w:rPr>
          <w:color w:val="000000"/>
        </w:rPr>
        <w:t>Определяне на членове на Районна избирателна комисия 16 изборен район – Пловдив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от произвеждането на изборите за народни представители на 11 юли 2021 г.</w:t>
      </w:r>
    </w:p>
    <w:p w:rsidR="00FD47C1" w:rsidRDefault="00FD47C1" w:rsidP="00FD47C1">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p w:rsidR="00FD47C1" w:rsidRDefault="00FD47C1" w:rsidP="00FD47C1">
      <w:pPr>
        <w:spacing w:after="150"/>
        <w:jc w:val="both"/>
        <w:rPr>
          <w:rFonts w:ascii="Times New Roman" w:hAnsi="Times New Roman"/>
          <w:sz w:val="24"/>
          <w:szCs w:val="24"/>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FD47C1" w:rsidTr="00716123">
        <w:tc>
          <w:tcPr>
            <w:tcW w:w="543" w:type="dxa"/>
          </w:tcPr>
          <w:p w:rsidR="00FD47C1" w:rsidRDefault="00FD47C1" w:rsidP="00716123">
            <w:pPr>
              <w:tabs>
                <w:tab w:val="left" w:pos="8280"/>
              </w:tabs>
              <w:spacing w:after="0"/>
              <w:jc w:val="both"/>
              <w:rPr>
                <w:rFonts w:ascii="Times New Roman" w:hAnsi="Times New Roman"/>
                <w:b/>
                <w:sz w:val="24"/>
                <w:szCs w:val="24"/>
              </w:rPr>
            </w:pPr>
          </w:p>
        </w:tc>
        <w:tc>
          <w:tcPr>
            <w:tcW w:w="5493" w:type="dxa"/>
          </w:tcPr>
          <w:p w:rsidR="00FD47C1" w:rsidRDefault="00FD47C1" w:rsidP="00716123">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FD47C1" w:rsidRDefault="00FD47C1" w:rsidP="00716123">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6D62B6" w:rsidTr="00716123">
        <w:trPr>
          <w:trHeight w:val="502"/>
        </w:trPr>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6D62B6" w:rsidRPr="00F513FB" w:rsidRDefault="006D62B6" w:rsidP="006D62B6">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rPr>
          <w:trHeight w:val="320"/>
        </w:trPr>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6D62B6" w:rsidRDefault="006D62B6" w:rsidP="006D62B6">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16.</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6D62B6" w:rsidRPr="00F513FB" w:rsidRDefault="006D62B6" w:rsidP="006D62B6">
            <w:r w:rsidRPr="00F513FB">
              <w:rPr>
                <w:rFonts w:ascii="Times New Roman" w:hAnsi="Times New Roman"/>
                <w:sz w:val="24"/>
                <w:szCs w:val="24"/>
              </w:rPr>
              <w:t>ЗА</w:t>
            </w:r>
          </w:p>
        </w:tc>
      </w:tr>
    </w:tbl>
    <w:p w:rsidR="00FD47C1" w:rsidRPr="0087646F" w:rsidRDefault="00FD47C1" w:rsidP="0087646F">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lastRenderedPageBreak/>
        <w:t xml:space="preserve">В резултат на гласуването с единодушие на присъстващите с  </w:t>
      </w:r>
      <w:r w:rsidR="006D62B6">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FD47C1" w:rsidRPr="00FD47C1" w:rsidRDefault="00FD47C1" w:rsidP="00FD47C1">
      <w:pPr>
        <w:spacing w:before="100" w:beforeAutospacing="1" w:after="100" w:afterAutospacing="1" w:line="240" w:lineRule="auto"/>
        <w:jc w:val="center"/>
        <w:rPr>
          <w:rFonts w:ascii="Times New Roman" w:hAnsi="Times New Roman"/>
          <w:b/>
          <w:sz w:val="28"/>
          <w:szCs w:val="28"/>
        </w:rPr>
      </w:pPr>
      <w:r w:rsidRPr="00FD47C1">
        <w:rPr>
          <w:rFonts w:ascii="Times New Roman" w:hAnsi="Times New Roman"/>
          <w:b/>
          <w:sz w:val="28"/>
          <w:szCs w:val="28"/>
        </w:rPr>
        <w:t xml:space="preserve">РЕШЕНИЕ </w:t>
      </w:r>
      <w:r w:rsidRPr="00FD47C1">
        <w:rPr>
          <w:rFonts w:ascii="Times New Roman" w:hAnsi="Times New Roman"/>
          <w:b/>
          <w:sz w:val="28"/>
          <w:szCs w:val="28"/>
        </w:rPr>
        <w:br/>
        <w:t>№ 58 – НС</w:t>
      </w:r>
      <w:r w:rsidRPr="00FD47C1">
        <w:rPr>
          <w:rFonts w:ascii="Times New Roman" w:hAnsi="Times New Roman"/>
          <w:b/>
          <w:sz w:val="28"/>
          <w:szCs w:val="28"/>
        </w:rPr>
        <w:br/>
        <w:t>Пловдив Град, 14.06.2021 г.</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 xml:space="preserve">ОТНОСНО: Определяне на членове на Районна избирателна комисия 16 изборен район – Пловдив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от произвеждането на изборите за народни представители на 11 юли 2021 г. </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 xml:space="preserve">При приключване на работата си Районна избирателна комисия 16 изборен район – Пловдив следва да предаде за съхранение в  Областна администрация – Пловдив създадената в комисията документация от произведените избори (решения, протоколи от заседания и други протоколи, втория </w:t>
      </w:r>
      <w:proofErr w:type="spellStart"/>
      <w:r w:rsidRPr="00FD47C1">
        <w:rPr>
          <w:rFonts w:ascii="Times New Roman" w:hAnsi="Times New Roman"/>
          <w:color w:val="000000"/>
          <w:sz w:val="24"/>
          <w:szCs w:val="24"/>
        </w:rPr>
        <w:t>индигиран</w:t>
      </w:r>
      <w:proofErr w:type="spellEnd"/>
      <w:r w:rsidRPr="00FD47C1">
        <w:rPr>
          <w:rFonts w:ascii="Times New Roman" w:hAnsi="Times New Roman"/>
          <w:color w:val="000000"/>
          <w:sz w:val="24"/>
          <w:szCs w:val="24"/>
        </w:rPr>
        <w:t xml:space="preserve"> екземпляр от протокола на СИК, входящи и изходящи регистри, кореспонденция, жалби, сигнали, заявления, други регистри, печати на РИК 16 и др.). За предаването се съставя приемо-предавателен протокол, в който се описват броят и видът на предадените изборни книжа и материали. Протоколът се подписва от председателя, секретаря и член на Районна избирателна комисия 16 изборен район - Пловдив от различни партии и коалиции и от определените със заповед на областния управител длъжностни лица.</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С оглед на гореизложеното и на основание чл. 72, ал. 1, т. 1 и т. 27, във връзка чл. 296, ал. 4 от Изборния кодекс,  Районна избирателна комисия 16 изборен район – Пловдив</w:t>
      </w:r>
    </w:p>
    <w:p w:rsidR="00FD47C1" w:rsidRPr="00FD47C1" w:rsidRDefault="00FD47C1" w:rsidP="00FD47C1">
      <w:pPr>
        <w:spacing w:before="280" w:after="280" w:line="240" w:lineRule="auto"/>
        <w:jc w:val="center"/>
        <w:rPr>
          <w:rFonts w:ascii="Times New Roman" w:hAnsi="Times New Roman"/>
          <w:color w:val="000000"/>
          <w:sz w:val="24"/>
          <w:szCs w:val="24"/>
        </w:rPr>
      </w:pPr>
      <w:r w:rsidRPr="00FD47C1">
        <w:rPr>
          <w:rFonts w:ascii="Times New Roman" w:hAnsi="Times New Roman"/>
          <w:b/>
          <w:bCs/>
          <w:color w:val="000000"/>
          <w:sz w:val="24"/>
          <w:szCs w:val="24"/>
        </w:rPr>
        <w:t>Р Е Ш И:</w:t>
      </w:r>
    </w:p>
    <w:p w:rsidR="00FD47C1" w:rsidRPr="00FD47C1" w:rsidRDefault="00FD47C1" w:rsidP="00FD47C1">
      <w:pPr>
        <w:numPr>
          <w:ilvl w:val="0"/>
          <w:numId w:val="8"/>
        </w:num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ОПРЕДЕЛЯ И ОПРАВОМОЩАВА: </w:t>
      </w:r>
    </w:p>
    <w:p w:rsidR="00FD47C1" w:rsidRPr="00FD47C1" w:rsidRDefault="00716123" w:rsidP="00FD47C1">
      <w:pPr>
        <w:spacing w:before="280" w:after="280" w:line="240" w:lineRule="auto"/>
        <w:jc w:val="both"/>
        <w:rPr>
          <w:rFonts w:ascii="Times New Roman" w:hAnsi="Times New Roman"/>
          <w:color w:val="000000"/>
          <w:sz w:val="24"/>
          <w:szCs w:val="24"/>
        </w:rPr>
      </w:pPr>
      <w:r>
        <w:rPr>
          <w:rFonts w:ascii="Times New Roman" w:hAnsi="Times New Roman"/>
          <w:color w:val="000000"/>
          <w:sz w:val="24"/>
          <w:szCs w:val="24"/>
        </w:rPr>
        <w:t>-   Ивайло Ст</w:t>
      </w:r>
      <w:r w:rsidR="00FD47C1" w:rsidRPr="00FD47C1">
        <w:rPr>
          <w:rFonts w:ascii="Times New Roman" w:hAnsi="Times New Roman"/>
          <w:color w:val="000000"/>
          <w:sz w:val="24"/>
          <w:szCs w:val="24"/>
        </w:rPr>
        <w:t>оилов Василев – заместник-председател  </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 xml:space="preserve">-   Мирослав Тенев </w:t>
      </w:r>
      <w:proofErr w:type="spellStart"/>
      <w:r w:rsidRPr="00FD47C1">
        <w:rPr>
          <w:rFonts w:ascii="Times New Roman" w:hAnsi="Times New Roman"/>
          <w:color w:val="000000"/>
          <w:sz w:val="24"/>
          <w:szCs w:val="24"/>
        </w:rPr>
        <w:t>Тенев</w:t>
      </w:r>
      <w:proofErr w:type="spellEnd"/>
      <w:r w:rsidRPr="00FD47C1">
        <w:rPr>
          <w:rFonts w:ascii="Times New Roman" w:hAnsi="Times New Roman"/>
          <w:color w:val="000000"/>
          <w:sz w:val="24"/>
          <w:szCs w:val="24"/>
        </w:rPr>
        <w:t xml:space="preserve"> – член</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 xml:space="preserve">-   Райна Емилова Бонева – член </w:t>
      </w:r>
    </w:p>
    <w:p w:rsidR="00FD47C1" w:rsidRP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да предадат на Областна администрация Пловдив в 7-дневен срок от обявяване на резултатите от изборите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с изключение на документите, предназначени за Централна избирателна комисия.</w:t>
      </w:r>
    </w:p>
    <w:p w:rsidR="00FD47C1" w:rsidRPr="00FD47C1" w:rsidRDefault="00FD47C1" w:rsidP="00FD47C1">
      <w:pPr>
        <w:numPr>
          <w:ilvl w:val="0"/>
          <w:numId w:val="9"/>
        </w:num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За предаването да се състави приемо-предавателен протокол, в който се описват броят и видът на предадените изборни книжа и документи.</w:t>
      </w:r>
    </w:p>
    <w:p w:rsidR="00FD47C1" w:rsidRPr="00FD47C1" w:rsidRDefault="00FD47C1" w:rsidP="00FD47C1">
      <w:pPr>
        <w:numPr>
          <w:ilvl w:val="0"/>
          <w:numId w:val="9"/>
        </w:numPr>
        <w:spacing w:before="280" w:after="280" w:line="240" w:lineRule="auto"/>
        <w:jc w:val="both"/>
        <w:rPr>
          <w:rFonts w:ascii="Times New Roman" w:hAnsi="Times New Roman"/>
          <w:color w:val="000000"/>
          <w:sz w:val="24"/>
          <w:szCs w:val="24"/>
        </w:rPr>
      </w:pPr>
      <w:proofErr w:type="spellStart"/>
      <w:r w:rsidRPr="00FD47C1">
        <w:rPr>
          <w:rFonts w:ascii="Times New Roman" w:hAnsi="Times New Roman"/>
          <w:color w:val="000000"/>
          <w:sz w:val="24"/>
          <w:szCs w:val="24"/>
        </w:rPr>
        <w:lastRenderedPageBreak/>
        <w:t>Приемо-предвателният</w:t>
      </w:r>
      <w:proofErr w:type="spellEnd"/>
      <w:r w:rsidRPr="00FD47C1">
        <w:rPr>
          <w:rFonts w:ascii="Times New Roman" w:hAnsi="Times New Roman"/>
          <w:color w:val="000000"/>
          <w:sz w:val="24"/>
          <w:szCs w:val="24"/>
        </w:rPr>
        <w:t xml:space="preserve"> протокол да се подпише от определените в т. 1 от настоящото решение членове на Районна избирателна комисия 16 изборен район - Пловдив.</w:t>
      </w:r>
    </w:p>
    <w:p w:rsidR="00FD47C1" w:rsidRDefault="00FD47C1" w:rsidP="00FD47C1">
      <w:pPr>
        <w:spacing w:before="280" w:after="280" w:line="240" w:lineRule="auto"/>
        <w:jc w:val="both"/>
        <w:rPr>
          <w:rFonts w:ascii="Times New Roman" w:hAnsi="Times New Roman"/>
          <w:color w:val="000000"/>
          <w:sz w:val="24"/>
          <w:szCs w:val="24"/>
        </w:rPr>
      </w:pPr>
      <w:r w:rsidRPr="00FD47C1">
        <w:rPr>
          <w:rFonts w:ascii="Times New Roman" w:hAnsi="Times New Roman"/>
          <w:color w:val="000000"/>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694BED" w:rsidRDefault="00694BED" w:rsidP="00694BED">
      <w:pPr>
        <w:pStyle w:val="af"/>
        <w:shd w:val="clear" w:color="auto" w:fill="FFFFFF"/>
        <w:spacing w:before="0" w:beforeAutospacing="0" w:after="0" w:afterAutospacing="0"/>
        <w:jc w:val="both"/>
      </w:pPr>
      <w:r>
        <w:rPr>
          <w:b/>
        </w:rPr>
        <w:t>По т.6</w:t>
      </w:r>
      <w:r>
        <w:t xml:space="preserve"> от дневния ред докладва</w:t>
      </w:r>
      <w:r w:rsidR="00867EEE" w:rsidRPr="00867EEE">
        <w:t xml:space="preserve"> </w:t>
      </w:r>
      <w:r w:rsidR="00867EEE" w:rsidRPr="006D62B6">
        <w:t xml:space="preserve">Радина Петрова </w:t>
      </w:r>
      <w:r w:rsidRPr="006D62B6">
        <w:t>– член</w:t>
      </w:r>
      <w:r>
        <w:t xml:space="preserve"> на РИК-16 Пловдив</w:t>
      </w:r>
      <w:r>
        <w:br/>
        <w:t>Предложен бе проект на решение относно:</w:t>
      </w:r>
      <w:r w:rsidRPr="00694BED">
        <w:rPr>
          <w:color w:val="000000"/>
        </w:rPr>
        <w:t xml:space="preserve"> </w:t>
      </w:r>
      <w:r w:rsidRPr="00567B72">
        <w:rPr>
          <w:color w:val="000000"/>
        </w:rPr>
        <w:t>Определяне на членове на Районна избирателна комисия 16 изборен район – Пловдив за предаване на избирателни списъци на Териториалното звено на Главна дирекция ГРАО – Пловдив от произвеждането на избори за народни представители на 11 юли 2021 г.</w:t>
      </w:r>
    </w:p>
    <w:p w:rsidR="00694BED" w:rsidRDefault="00694BED" w:rsidP="00694BED">
      <w:pPr>
        <w:spacing w:after="150"/>
        <w:jc w:val="both"/>
        <w:rPr>
          <w:rFonts w:ascii="Times New Roman" w:hAnsi="Times New Roman"/>
          <w:sz w:val="24"/>
          <w:szCs w:val="24"/>
        </w:rPr>
      </w:pPr>
      <w:r>
        <w:rPr>
          <w:rFonts w:ascii="Times New Roman" w:hAnsi="Times New Roman"/>
          <w:sz w:val="24"/>
          <w:szCs w:val="24"/>
        </w:rPr>
        <w:t>Поради липсата на предложения и възражения, проектът бе подложен на поименно гласуване и резултатите от него са както следва:</w:t>
      </w:r>
    </w:p>
    <w:p w:rsidR="00694BED" w:rsidRDefault="00694BED" w:rsidP="00694BED">
      <w:pPr>
        <w:spacing w:after="150"/>
        <w:jc w:val="both"/>
        <w:rPr>
          <w:rFonts w:ascii="Times New Roman" w:hAnsi="Times New Roman"/>
          <w:sz w:val="24"/>
          <w:szCs w:val="24"/>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5493"/>
        <w:gridCol w:w="3026"/>
      </w:tblGrid>
      <w:tr w:rsidR="00694BED" w:rsidTr="00716123">
        <w:tc>
          <w:tcPr>
            <w:tcW w:w="543" w:type="dxa"/>
          </w:tcPr>
          <w:p w:rsidR="00694BED" w:rsidRDefault="00694BED" w:rsidP="00716123">
            <w:pPr>
              <w:tabs>
                <w:tab w:val="left" w:pos="8280"/>
              </w:tabs>
              <w:spacing w:after="0"/>
              <w:jc w:val="both"/>
              <w:rPr>
                <w:rFonts w:ascii="Times New Roman" w:hAnsi="Times New Roman"/>
                <w:b/>
                <w:sz w:val="24"/>
                <w:szCs w:val="24"/>
              </w:rPr>
            </w:pPr>
          </w:p>
        </w:tc>
        <w:tc>
          <w:tcPr>
            <w:tcW w:w="5493" w:type="dxa"/>
          </w:tcPr>
          <w:p w:rsidR="00694BED" w:rsidRDefault="00694BED" w:rsidP="00716123">
            <w:pPr>
              <w:tabs>
                <w:tab w:val="left" w:pos="8280"/>
              </w:tabs>
              <w:spacing w:after="0"/>
              <w:jc w:val="both"/>
              <w:rPr>
                <w:rFonts w:ascii="Times New Roman" w:hAnsi="Times New Roman"/>
                <w:b/>
                <w:sz w:val="24"/>
                <w:szCs w:val="24"/>
              </w:rPr>
            </w:pPr>
            <w:r>
              <w:rPr>
                <w:rFonts w:ascii="Times New Roman" w:hAnsi="Times New Roman"/>
                <w:b/>
                <w:sz w:val="24"/>
                <w:szCs w:val="24"/>
              </w:rPr>
              <w:t>Членове на РИК</w:t>
            </w:r>
          </w:p>
        </w:tc>
        <w:tc>
          <w:tcPr>
            <w:tcW w:w="3026" w:type="dxa"/>
          </w:tcPr>
          <w:p w:rsidR="00694BED" w:rsidRDefault="00694BED" w:rsidP="00716123">
            <w:pPr>
              <w:tabs>
                <w:tab w:val="left" w:pos="8280"/>
              </w:tabs>
              <w:spacing w:after="0"/>
              <w:jc w:val="both"/>
              <w:rPr>
                <w:rFonts w:ascii="Times New Roman" w:hAnsi="Times New Roman"/>
                <w:b/>
                <w:sz w:val="24"/>
                <w:szCs w:val="24"/>
              </w:rPr>
            </w:pPr>
            <w:r>
              <w:rPr>
                <w:rFonts w:ascii="Times New Roman" w:hAnsi="Times New Roman"/>
                <w:b/>
                <w:sz w:val="24"/>
                <w:szCs w:val="24"/>
              </w:rPr>
              <w:t>Гласуване</w:t>
            </w:r>
          </w:p>
        </w:tc>
      </w:tr>
      <w:tr w:rsidR="006D62B6" w:rsidTr="00716123">
        <w:trPr>
          <w:trHeight w:val="502"/>
        </w:trPr>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Спас Атанасов Шуманов</w:t>
            </w:r>
          </w:p>
        </w:tc>
        <w:tc>
          <w:tcPr>
            <w:tcW w:w="3026" w:type="dxa"/>
          </w:tcPr>
          <w:p w:rsidR="006D62B6" w:rsidRPr="00F513FB" w:rsidRDefault="006D62B6" w:rsidP="006D62B6">
            <w:pPr>
              <w:tabs>
                <w:tab w:val="left" w:pos="8280"/>
              </w:tabs>
              <w:spacing w:after="0"/>
              <w:jc w:val="both"/>
              <w:rPr>
                <w:rFonts w:ascii="Times New Roman" w:hAnsi="Times New Roman"/>
                <w:sz w:val="24"/>
                <w:szCs w:val="24"/>
              </w:rPr>
            </w:pPr>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2.</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Радина Бойчева Петрова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3.</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Андрей Иванов Захариев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4.</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Ивайло Стоилов Василев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5.</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Антон Костадинов Вътов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6.</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Антония Борисова Костова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7.</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Гергана Лъвова Костадинова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rPr>
          <w:trHeight w:val="320"/>
        </w:trPr>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8.</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Димитър Василев Згуров</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9.</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Изабела </w:t>
            </w:r>
            <w:proofErr w:type="spellStart"/>
            <w:r>
              <w:rPr>
                <w:rFonts w:ascii="Times New Roman" w:hAnsi="Times New Roman"/>
                <w:sz w:val="24"/>
                <w:szCs w:val="24"/>
              </w:rPr>
              <w:t>Светлозарова</w:t>
            </w:r>
            <w:proofErr w:type="spellEnd"/>
            <w:r>
              <w:rPr>
                <w:rFonts w:ascii="Times New Roman" w:hAnsi="Times New Roman"/>
                <w:sz w:val="24"/>
                <w:szCs w:val="24"/>
              </w:rPr>
              <w:t xml:space="preserve"> Петкова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10.</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Калоян Николаев </w:t>
            </w:r>
            <w:proofErr w:type="spellStart"/>
            <w:r>
              <w:rPr>
                <w:rFonts w:ascii="Times New Roman" w:hAnsi="Times New Roman"/>
                <w:sz w:val="24"/>
                <w:szCs w:val="24"/>
              </w:rPr>
              <w:t>Сухоруков</w:t>
            </w:r>
            <w:proofErr w:type="spellEnd"/>
          </w:p>
        </w:tc>
        <w:tc>
          <w:tcPr>
            <w:tcW w:w="3026" w:type="dxa"/>
            <w:shd w:val="clear" w:color="auto" w:fill="auto"/>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11.</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Константин Василев Пехливанов</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12.</w:t>
            </w:r>
          </w:p>
        </w:tc>
        <w:tc>
          <w:tcPr>
            <w:tcW w:w="5493" w:type="dxa"/>
          </w:tcPr>
          <w:p w:rsidR="006D62B6" w:rsidRDefault="006D62B6" w:rsidP="006D62B6">
            <w:pPr>
              <w:tabs>
                <w:tab w:val="left" w:pos="8280"/>
              </w:tabs>
              <w:spacing w:after="0"/>
              <w:jc w:val="both"/>
              <w:rPr>
                <w:rFonts w:ascii="Times New Roman" w:hAnsi="Times New Roman"/>
                <w:sz w:val="24"/>
                <w:szCs w:val="24"/>
              </w:rPr>
            </w:pPr>
            <w:proofErr w:type="spellStart"/>
            <w:r>
              <w:rPr>
                <w:rFonts w:ascii="Times New Roman" w:hAnsi="Times New Roman"/>
                <w:sz w:val="24"/>
                <w:szCs w:val="24"/>
              </w:rPr>
              <w:t>Манка</w:t>
            </w:r>
            <w:proofErr w:type="spellEnd"/>
            <w:r>
              <w:rPr>
                <w:rFonts w:ascii="Times New Roman" w:hAnsi="Times New Roman"/>
                <w:sz w:val="24"/>
                <w:szCs w:val="24"/>
              </w:rPr>
              <w:t xml:space="preserve"> Васкова </w:t>
            </w:r>
            <w:proofErr w:type="spellStart"/>
            <w:r>
              <w:rPr>
                <w:rFonts w:ascii="Times New Roman" w:hAnsi="Times New Roman"/>
                <w:sz w:val="24"/>
                <w:szCs w:val="24"/>
              </w:rPr>
              <w:t>Бабаджанова</w:t>
            </w:r>
            <w:proofErr w:type="spellEnd"/>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13.</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 xml:space="preserve">Мирослав Тенев </w:t>
            </w:r>
            <w:proofErr w:type="spellStart"/>
            <w:r>
              <w:rPr>
                <w:rFonts w:ascii="Times New Roman" w:hAnsi="Times New Roman"/>
                <w:sz w:val="24"/>
                <w:szCs w:val="24"/>
              </w:rPr>
              <w:t>Тенев</w:t>
            </w:r>
            <w:proofErr w:type="spellEnd"/>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14.</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Петя Йовкова Борисова</w:t>
            </w:r>
          </w:p>
        </w:tc>
        <w:tc>
          <w:tcPr>
            <w:tcW w:w="3026" w:type="dxa"/>
          </w:tcPr>
          <w:p w:rsidR="006D62B6" w:rsidRPr="00F513FB" w:rsidRDefault="006D62B6" w:rsidP="006D62B6">
            <w:r w:rsidRPr="00F513FB">
              <w:rPr>
                <w:rFonts w:ascii="Times New Roman" w:hAnsi="Times New Roman"/>
                <w:sz w:val="24"/>
                <w:szCs w:val="24"/>
              </w:rPr>
              <w:t>ОТСЪСТВА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15.</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Райна Емилова Бонева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lastRenderedPageBreak/>
              <w:t>16.</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Станислава Минчева Колева</w:t>
            </w:r>
          </w:p>
        </w:tc>
        <w:tc>
          <w:tcPr>
            <w:tcW w:w="3026" w:type="dxa"/>
          </w:tcPr>
          <w:p w:rsidR="006D62B6" w:rsidRPr="00F513FB" w:rsidRDefault="006D62B6" w:rsidP="006D62B6">
            <w:r w:rsidRPr="00F513FB">
              <w:rPr>
                <w:rFonts w:ascii="Times New Roman" w:hAnsi="Times New Roman"/>
                <w:sz w:val="24"/>
                <w:szCs w:val="24"/>
              </w:rPr>
              <w:t>ЗА</w:t>
            </w:r>
          </w:p>
        </w:tc>
      </w:tr>
      <w:tr w:rsidR="006D62B6" w:rsidTr="00716123">
        <w:tc>
          <w:tcPr>
            <w:tcW w:w="54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17.</w:t>
            </w:r>
          </w:p>
        </w:tc>
        <w:tc>
          <w:tcPr>
            <w:tcW w:w="5493" w:type="dxa"/>
          </w:tcPr>
          <w:p w:rsidR="006D62B6" w:rsidRDefault="006D62B6" w:rsidP="006D62B6">
            <w:pPr>
              <w:tabs>
                <w:tab w:val="left" w:pos="8280"/>
              </w:tabs>
              <w:spacing w:after="0"/>
              <w:jc w:val="both"/>
              <w:rPr>
                <w:rFonts w:ascii="Times New Roman" w:hAnsi="Times New Roman"/>
                <w:sz w:val="24"/>
                <w:szCs w:val="24"/>
              </w:rPr>
            </w:pPr>
            <w:r>
              <w:rPr>
                <w:rFonts w:ascii="Times New Roman" w:hAnsi="Times New Roman"/>
                <w:sz w:val="24"/>
                <w:szCs w:val="24"/>
              </w:rPr>
              <w:t>Сюрия Юсуф Дене</w:t>
            </w:r>
          </w:p>
        </w:tc>
        <w:tc>
          <w:tcPr>
            <w:tcW w:w="3026" w:type="dxa"/>
          </w:tcPr>
          <w:p w:rsidR="006D62B6" w:rsidRPr="00F513FB" w:rsidRDefault="006D62B6" w:rsidP="006D62B6">
            <w:r w:rsidRPr="00F513FB">
              <w:rPr>
                <w:rFonts w:ascii="Times New Roman" w:hAnsi="Times New Roman"/>
                <w:sz w:val="24"/>
                <w:szCs w:val="24"/>
              </w:rPr>
              <w:t>ЗА</w:t>
            </w:r>
            <w:bookmarkStart w:id="1" w:name="_GoBack"/>
            <w:bookmarkEnd w:id="1"/>
          </w:p>
        </w:tc>
      </w:tr>
    </w:tbl>
    <w:p w:rsidR="00694BED" w:rsidRPr="008924BF" w:rsidRDefault="00694BED" w:rsidP="00694BED">
      <w:pPr>
        <w:shd w:val="clear" w:color="auto" w:fill="FFFFFF"/>
        <w:spacing w:after="150" w:line="240" w:lineRule="auto"/>
        <w:jc w:val="both"/>
        <w:rPr>
          <w:rFonts w:ascii="Times New Roman" w:hAnsi="Times New Roman"/>
          <w:sz w:val="24"/>
          <w:szCs w:val="24"/>
        </w:rPr>
      </w:pPr>
      <w:r w:rsidRPr="008924BF">
        <w:rPr>
          <w:rFonts w:ascii="Times New Roman" w:hAnsi="Times New Roman"/>
          <w:b/>
          <w:bCs/>
          <w:color w:val="000000"/>
          <w:sz w:val="24"/>
          <w:szCs w:val="24"/>
        </w:rPr>
        <w:t xml:space="preserve">В резултат на гласуването с единодушие на присъстващите с  </w:t>
      </w:r>
      <w:r w:rsidR="006D62B6">
        <w:rPr>
          <w:rFonts w:ascii="Times New Roman" w:hAnsi="Times New Roman"/>
          <w:b/>
          <w:bCs/>
          <w:color w:val="000000"/>
          <w:sz w:val="24"/>
          <w:szCs w:val="24"/>
        </w:rPr>
        <w:t>13</w:t>
      </w:r>
      <w:r w:rsidRPr="008924BF">
        <w:rPr>
          <w:rFonts w:ascii="Times New Roman" w:hAnsi="Times New Roman"/>
          <w:b/>
          <w:bCs/>
          <w:color w:val="000000"/>
          <w:sz w:val="24"/>
          <w:szCs w:val="24"/>
        </w:rPr>
        <w:t xml:space="preserve"> гласа „ЗА” и на основание </w:t>
      </w:r>
      <w:r w:rsidRPr="008924BF">
        <w:rPr>
          <w:rFonts w:ascii="Times New Roman" w:hAnsi="Times New Roman"/>
          <w:b/>
          <w:bCs/>
          <w:color w:val="000000"/>
        </w:rPr>
        <w:t>чл. 70, ал. 4, във връзка с чл.72, ал. 1, т. 8, чл. 255 от Изборния кодекс, Районната избирателна комисия в 16–Пловдив</w:t>
      </w:r>
      <w:r w:rsidRPr="008924BF">
        <w:rPr>
          <w:rFonts w:ascii="Times New Roman" w:hAnsi="Times New Roman"/>
          <w:b/>
          <w:bCs/>
          <w:color w:val="333333"/>
          <w:sz w:val="24"/>
          <w:szCs w:val="24"/>
        </w:rPr>
        <w:t xml:space="preserve"> взе следното</w:t>
      </w:r>
      <w:r w:rsidRPr="008924BF">
        <w:rPr>
          <w:rFonts w:ascii="Times New Roman" w:hAnsi="Times New Roman"/>
          <w:b/>
          <w:bCs/>
          <w:color w:val="000000"/>
          <w:sz w:val="24"/>
          <w:szCs w:val="24"/>
        </w:rPr>
        <w:t>:</w:t>
      </w:r>
    </w:p>
    <w:p w:rsidR="00A42DF3" w:rsidRPr="00A42DF3" w:rsidRDefault="00A42DF3" w:rsidP="00A42DF3">
      <w:pPr>
        <w:spacing w:before="100" w:beforeAutospacing="1" w:after="100" w:afterAutospacing="1" w:line="240" w:lineRule="auto"/>
        <w:jc w:val="center"/>
        <w:rPr>
          <w:rFonts w:ascii="Times New Roman" w:hAnsi="Times New Roman"/>
          <w:b/>
          <w:sz w:val="28"/>
          <w:szCs w:val="28"/>
        </w:rPr>
      </w:pPr>
      <w:r w:rsidRPr="00A42DF3">
        <w:rPr>
          <w:rFonts w:ascii="Times New Roman" w:hAnsi="Times New Roman"/>
          <w:b/>
          <w:sz w:val="28"/>
          <w:szCs w:val="28"/>
        </w:rPr>
        <w:t xml:space="preserve">РЕШЕНИЕ </w:t>
      </w:r>
      <w:r w:rsidRPr="00A42DF3">
        <w:rPr>
          <w:rFonts w:ascii="Times New Roman" w:hAnsi="Times New Roman"/>
          <w:b/>
          <w:sz w:val="28"/>
          <w:szCs w:val="28"/>
        </w:rPr>
        <w:br/>
        <w:t>№ 59 – НС</w:t>
      </w:r>
      <w:r w:rsidRPr="00A42DF3">
        <w:rPr>
          <w:rFonts w:ascii="Times New Roman" w:hAnsi="Times New Roman"/>
          <w:b/>
          <w:sz w:val="28"/>
          <w:szCs w:val="28"/>
        </w:rPr>
        <w:br/>
        <w:t>Пловдив Град, 14.06.2021 г.</w:t>
      </w:r>
    </w:p>
    <w:p w:rsidR="00A42DF3" w:rsidRPr="00A42DF3" w:rsidRDefault="00A42DF3" w:rsidP="00A42DF3">
      <w:pPr>
        <w:spacing w:before="280" w:after="280" w:line="240" w:lineRule="auto"/>
        <w:jc w:val="both"/>
        <w:rPr>
          <w:rFonts w:ascii="Times New Roman" w:hAnsi="Times New Roman"/>
          <w:color w:val="000000"/>
          <w:sz w:val="24"/>
          <w:szCs w:val="24"/>
        </w:rPr>
      </w:pPr>
      <w:r w:rsidRPr="00A42DF3">
        <w:rPr>
          <w:rFonts w:ascii="Times New Roman" w:hAnsi="Times New Roman"/>
          <w:color w:val="000000"/>
          <w:sz w:val="24"/>
          <w:szCs w:val="24"/>
        </w:rPr>
        <w:t>ОТНОСНО: Определяне на членове на Районна избирателна комисия 16 изборен район – Пловдив за предаване на избирателни списъци на Териториалното звено на Главна дирекция ГРАО – Пловдив от произвеждането на избори за народни представители на 11 юли 2021 г.</w:t>
      </w:r>
    </w:p>
    <w:p w:rsidR="00A42DF3" w:rsidRPr="00A42DF3" w:rsidRDefault="00A42DF3" w:rsidP="00A42DF3">
      <w:pPr>
        <w:spacing w:before="280" w:after="280" w:line="240" w:lineRule="auto"/>
        <w:jc w:val="both"/>
        <w:rPr>
          <w:rFonts w:ascii="Times New Roman" w:hAnsi="Times New Roman"/>
          <w:color w:val="000000"/>
          <w:sz w:val="24"/>
          <w:szCs w:val="24"/>
        </w:rPr>
      </w:pPr>
      <w:r w:rsidRPr="00A42DF3">
        <w:rPr>
          <w:rFonts w:ascii="Times New Roman" w:hAnsi="Times New Roman"/>
          <w:color w:val="000000"/>
          <w:sz w:val="24"/>
          <w:szCs w:val="24"/>
        </w:rPr>
        <w:t>На основание чл. 72, ал. 1, т. 1 от Изборния кодекс Районна избирателна комисия 16 изборен район – Пловдив</w:t>
      </w:r>
    </w:p>
    <w:p w:rsidR="00A42DF3" w:rsidRPr="00A42DF3" w:rsidRDefault="00A42DF3" w:rsidP="00A42DF3">
      <w:pPr>
        <w:spacing w:before="280" w:after="280" w:line="240" w:lineRule="auto"/>
        <w:jc w:val="center"/>
        <w:rPr>
          <w:rFonts w:ascii="Times New Roman" w:hAnsi="Times New Roman"/>
          <w:color w:val="000000"/>
          <w:sz w:val="24"/>
          <w:szCs w:val="24"/>
        </w:rPr>
      </w:pPr>
      <w:r w:rsidRPr="00A42DF3">
        <w:rPr>
          <w:rFonts w:ascii="Times New Roman" w:hAnsi="Times New Roman"/>
          <w:b/>
          <w:bCs/>
          <w:color w:val="000000"/>
          <w:sz w:val="24"/>
          <w:szCs w:val="24"/>
        </w:rPr>
        <w:t>Р Е Ш И:</w:t>
      </w:r>
    </w:p>
    <w:p w:rsidR="00A42DF3" w:rsidRPr="00A42DF3" w:rsidRDefault="00A42DF3" w:rsidP="00A42DF3">
      <w:pPr>
        <w:numPr>
          <w:ilvl w:val="0"/>
          <w:numId w:val="10"/>
        </w:numPr>
        <w:spacing w:before="280" w:after="280" w:line="240" w:lineRule="auto"/>
        <w:jc w:val="both"/>
        <w:rPr>
          <w:rFonts w:ascii="Times New Roman" w:hAnsi="Times New Roman"/>
          <w:color w:val="000000"/>
          <w:sz w:val="24"/>
          <w:szCs w:val="24"/>
        </w:rPr>
      </w:pPr>
      <w:r w:rsidRPr="00A42DF3">
        <w:rPr>
          <w:rFonts w:ascii="Times New Roman" w:hAnsi="Times New Roman"/>
          <w:color w:val="000000"/>
          <w:sz w:val="24"/>
          <w:szCs w:val="24"/>
        </w:rPr>
        <w:t>Определя следните членове на Районна избирателна комисия 16 изборен район – Пловдив, които да предадат на Териториално звено на Главна дирекция ГРАО - Пловдив получените от секционните избирателни комисии и подвижните секционни избирателни комисии: избирателни 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rsidR="00A42DF3" w:rsidRPr="00A42DF3" w:rsidRDefault="00A42DF3" w:rsidP="00A42DF3">
      <w:pPr>
        <w:spacing w:after="0" w:line="240" w:lineRule="auto"/>
        <w:jc w:val="both"/>
        <w:rPr>
          <w:rFonts w:ascii="Times New Roman" w:hAnsi="Times New Roman"/>
          <w:color w:val="000000"/>
          <w:sz w:val="24"/>
          <w:szCs w:val="24"/>
        </w:rPr>
      </w:pPr>
      <w:r w:rsidRPr="00A42DF3">
        <w:rPr>
          <w:rFonts w:ascii="Times New Roman" w:hAnsi="Times New Roman"/>
          <w:color w:val="000000"/>
          <w:sz w:val="24"/>
          <w:szCs w:val="24"/>
        </w:rPr>
        <w:t xml:space="preserve">- Изабела </w:t>
      </w:r>
      <w:proofErr w:type="spellStart"/>
      <w:r w:rsidRPr="00A42DF3">
        <w:rPr>
          <w:rFonts w:ascii="Times New Roman" w:hAnsi="Times New Roman"/>
          <w:color w:val="000000"/>
          <w:sz w:val="24"/>
          <w:szCs w:val="24"/>
        </w:rPr>
        <w:t>Светлозарова</w:t>
      </w:r>
      <w:proofErr w:type="spellEnd"/>
      <w:r w:rsidRPr="00A42DF3">
        <w:rPr>
          <w:rFonts w:ascii="Times New Roman" w:hAnsi="Times New Roman"/>
          <w:color w:val="000000"/>
          <w:sz w:val="24"/>
          <w:szCs w:val="24"/>
        </w:rPr>
        <w:t xml:space="preserve"> Петкова</w:t>
      </w:r>
    </w:p>
    <w:p w:rsidR="00A42DF3" w:rsidRPr="00A42DF3" w:rsidRDefault="00A42DF3" w:rsidP="00A42DF3">
      <w:pPr>
        <w:spacing w:after="0" w:line="240" w:lineRule="auto"/>
        <w:jc w:val="both"/>
        <w:rPr>
          <w:rFonts w:ascii="Times New Roman" w:hAnsi="Times New Roman"/>
          <w:color w:val="000000"/>
          <w:sz w:val="24"/>
          <w:szCs w:val="24"/>
        </w:rPr>
      </w:pPr>
      <w:r w:rsidRPr="00A42DF3">
        <w:rPr>
          <w:rFonts w:ascii="Times New Roman" w:hAnsi="Times New Roman"/>
          <w:color w:val="000000"/>
          <w:sz w:val="24"/>
          <w:szCs w:val="24"/>
        </w:rPr>
        <w:t>- Сюрия Юсуф Дене</w:t>
      </w:r>
    </w:p>
    <w:p w:rsidR="00A42DF3" w:rsidRPr="00A42DF3" w:rsidRDefault="00A42DF3" w:rsidP="00A42DF3">
      <w:pPr>
        <w:spacing w:after="0" w:line="240" w:lineRule="auto"/>
        <w:jc w:val="both"/>
        <w:rPr>
          <w:rFonts w:ascii="Times New Roman" w:hAnsi="Times New Roman"/>
          <w:color w:val="000000"/>
          <w:sz w:val="24"/>
          <w:szCs w:val="24"/>
        </w:rPr>
      </w:pPr>
      <w:r w:rsidRPr="00A42DF3">
        <w:rPr>
          <w:rFonts w:ascii="Times New Roman" w:hAnsi="Times New Roman"/>
          <w:color w:val="000000"/>
          <w:sz w:val="24"/>
          <w:szCs w:val="24"/>
        </w:rPr>
        <w:t>- Гергана Лъвова Костадинова</w:t>
      </w:r>
    </w:p>
    <w:p w:rsidR="00A42DF3" w:rsidRPr="00A42DF3" w:rsidRDefault="00A42DF3" w:rsidP="00A42DF3">
      <w:pPr>
        <w:numPr>
          <w:ilvl w:val="0"/>
          <w:numId w:val="10"/>
        </w:numPr>
        <w:spacing w:before="280" w:after="280" w:line="240" w:lineRule="auto"/>
        <w:jc w:val="both"/>
        <w:rPr>
          <w:rFonts w:ascii="Times New Roman" w:hAnsi="Times New Roman"/>
          <w:color w:val="000000"/>
          <w:sz w:val="24"/>
          <w:szCs w:val="24"/>
        </w:rPr>
      </w:pPr>
      <w:r w:rsidRPr="00A42DF3">
        <w:rPr>
          <w:rFonts w:ascii="Times New Roman" w:hAnsi="Times New Roman"/>
          <w:color w:val="000000"/>
          <w:sz w:val="24"/>
          <w:szCs w:val="24"/>
        </w:rPr>
        <w:t>Районна избирателна комисия 16 изборен район – Пловдив предоставя избирателните списъци от произведените избори за народни представители на 11 юли 2021 г. на Териториално звено на Главна дирекция ГРАО – Пловдив не по-късно от 15 юли 2021 г. За предаването на списъците се съставя приемо-предавателен протокол в 2 екземпляра между Районна избирателна комисия 16 изборен район – Пловдив и Териториално звено на Главна дирекция ГРАО – Пловдив.</w:t>
      </w:r>
    </w:p>
    <w:p w:rsidR="00A42DF3" w:rsidRPr="00A42DF3" w:rsidRDefault="00A42DF3" w:rsidP="00A42DF3">
      <w:pPr>
        <w:spacing w:before="280" w:after="280" w:line="240" w:lineRule="auto"/>
        <w:jc w:val="both"/>
        <w:rPr>
          <w:rFonts w:ascii="Times New Roman" w:hAnsi="Times New Roman"/>
          <w:sz w:val="24"/>
          <w:szCs w:val="24"/>
        </w:rPr>
      </w:pPr>
      <w:r w:rsidRPr="00A42DF3">
        <w:rPr>
          <w:rFonts w:ascii="Times New Roman" w:hAnsi="Times New Roman"/>
          <w:color w:val="000000"/>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716123" w:rsidRDefault="00716123" w:rsidP="00C64BA7">
      <w:pPr>
        <w:shd w:val="clear" w:color="auto" w:fill="FFFFFF"/>
        <w:spacing w:after="0" w:line="240" w:lineRule="auto"/>
        <w:jc w:val="both"/>
        <w:rPr>
          <w:rFonts w:ascii="Times New Roman" w:hAnsi="Times New Roman"/>
          <w:b/>
          <w:sz w:val="24"/>
          <w:szCs w:val="24"/>
        </w:rPr>
      </w:pPr>
    </w:p>
    <w:p w:rsidR="00716123" w:rsidRDefault="00716123" w:rsidP="00C64BA7">
      <w:pPr>
        <w:shd w:val="clear" w:color="auto" w:fill="FFFFFF"/>
        <w:spacing w:after="0" w:line="240" w:lineRule="auto"/>
        <w:jc w:val="both"/>
        <w:rPr>
          <w:rFonts w:ascii="Times New Roman" w:hAnsi="Times New Roman"/>
          <w:b/>
          <w:sz w:val="24"/>
          <w:szCs w:val="24"/>
        </w:rPr>
      </w:pPr>
    </w:p>
    <w:p w:rsidR="006D62B6" w:rsidRDefault="00A42DF3" w:rsidP="00C64BA7">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lastRenderedPageBreak/>
        <w:t>По т.7</w:t>
      </w:r>
      <w:r w:rsidR="00B3111F">
        <w:rPr>
          <w:rFonts w:ascii="Times New Roman" w:hAnsi="Times New Roman"/>
          <w:sz w:val="24"/>
          <w:szCs w:val="24"/>
        </w:rPr>
        <w:t xml:space="preserve"> от дневния ред </w:t>
      </w:r>
      <w:r w:rsidR="00C64BA7">
        <w:rPr>
          <w:rFonts w:ascii="Times New Roman" w:hAnsi="Times New Roman"/>
          <w:sz w:val="24"/>
          <w:szCs w:val="24"/>
        </w:rPr>
        <w:t>комисията прие за сведение писмо</w:t>
      </w:r>
      <w:r w:rsidR="00C64BA7" w:rsidRPr="00C64BA7">
        <w:rPr>
          <w:rFonts w:ascii="Times New Roman" w:hAnsi="Times New Roman"/>
          <w:sz w:val="24"/>
          <w:szCs w:val="24"/>
        </w:rPr>
        <w:t xml:space="preserve"> от Районна Прокуратура Пловдив с приложена заповед  РП -112 от 09.06.2021г. с имена и контакти на дежурните районни прокурори в изборния ден и предходния.</w:t>
      </w:r>
      <w:bookmarkStart w:id="2" w:name="_heading=h.gjdgxs" w:colFirst="0" w:colLast="0"/>
      <w:bookmarkEnd w:id="2"/>
      <w:r w:rsidR="00C64BA7">
        <w:rPr>
          <w:rFonts w:ascii="Times New Roman" w:hAnsi="Times New Roman"/>
          <w:sz w:val="24"/>
          <w:szCs w:val="24"/>
        </w:rPr>
        <w:t xml:space="preserve"> </w:t>
      </w:r>
    </w:p>
    <w:p w:rsidR="006D62B6" w:rsidRDefault="006D62B6" w:rsidP="00C64BA7">
      <w:pPr>
        <w:shd w:val="clear" w:color="auto" w:fill="FFFFFF"/>
        <w:spacing w:after="0" w:line="240" w:lineRule="auto"/>
        <w:jc w:val="both"/>
        <w:rPr>
          <w:rFonts w:ascii="Times New Roman" w:hAnsi="Times New Roman"/>
          <w:sz w:val="24"/>
          <w:szCs w:val="24"/>
        </w:rPr>
      </w:pPr>
    </w:p>
    <w:p w:rsidR="00DA4A11" w:rsidRDefault="00B3111F" w:rsidP="00C64BA7">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Поради изчерпване на дневния ред заседанието бе закрито </w:t>
      </w:r>
      <w:r w:rsidR="006D62B6">
        <w:rPr>
          <w:rFonts w:ascii="Times New Roman" w:hAnsi="Times New Roman"/>
          <w:color w:val="000000"/>
          <w:sz w:val="24"/>
          <w:szCs w:val="24"/>
        </w:rPr>
        <w:t xml:space="preserve">17:55 </w:t>
      </w:r>
      <w:r>
        <w:rPr>
          <w:rFonts w:ascii="Times New Roman" w:hAnsi="Times New Roman"/>
          <w:color w:val="000000"/>
          <w:sz w:val="24"/>
          <w:szCs w:val="24"/>
        </w:rPr>
        <w:t xml:space="preserve"> часа</w:t>
      </w:r>
    </w:p>
    <w:p w:rsidR="00716123" w:rsidRDefault="00716123">
      <w:pPr>
        <w:shd w:val="clear" w:color="auto" w:fill="FFFFFF"/>
        <w:spacing w:after="0" w:line="240" w:lineRule="auto"/>
        <w:jc w:val="both"/>
        <w:rPr>
          <w:rFonts w:ascii="Times New Roman" w:hAnsi="Times New Roman"/>
          <w:b/>
          <w:color w:val="333333"/>
          <w:sz w:val="24"/>
          <w:szCs w:val="24"/>
        </w:rPr>
      </w:pPr>
    </w:p>
    <w:p w:rsidR="00716123" w:rsidRDefault="00716123">
      <w:pPr>
        <w:shd w:val="clear" w:color="auto" w:fill="FFFFFF"/>
        <w:spacing w:after="0" w:line="240" w:lineRule="auto"/>
        <w:jc w:val="both"/>
        <w:rPr>
          <w:rFonts w:ascii="Times New Roman" w:hAnsi="Times New Roman"/>
          <w:b/>
          <w:color w:val="333333"/>
          <w:sz w:val="24"/>
          <w:szCs w:val="24"/>
        </w:rPr>
      </w:pPr>
    </w:p>
    <w:p w:rsidR="00DA4A11" w:rsidRDefault="00B3111F">
      <w:pPr>
        <w:shd w:val="clear" w:color="auto" w:fill="FFFFFF"/>
        <w:spacing w:after="0" w:line="240" w:lineRule="auto"/>
        <w:jc w:val="both"/>
        <w:rPr>
          <w:rFonts w:ascii="Times New Roman" w:hAnsi="Times New Roman"/>
          <w:sz w:val="24"/>
          <w:szCs w:val="24"/>
        </w:rPr>
      </w:pPr>
      <w:r>
        <w:rPr>
          <w:rFonts w:ascii="Times New Roman" w:hAnsi="Times New Roman"/>
          <w:b/>
          <w:color w:val="333333"/>
          <w:sz w:val="24"/>
          <w:szCs w:val="24"/>
        </w:rPr>
        <w:t>Председател:</w:t>
      </w:r>
      <w:r>
        <w:rPr>
          <w:rFonts w:ascii="Times New Roman" w:hAnsi="Times New Roman"/>
          <w:color w:val="333333"/>
          <w:sz w:val="24"/>
          <w:szCs w:val="24"/>
        </w:rPr>
        <w:t xml:space="preserve"> Спас Атанасов Шуманов</w:t>
      </w:r>
    </w:p>
    <w:p w:rsidR="008924BF" w:rsidRDefault="00B3111F" w:rsidP="008924B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w:t>
      </w:r>
    </w:p>
    <w:p w:rsidR="00DA4A11" w:rsidRDefault="00B3111F" w:rsidP="008924BF">
      <w:pPr>
        <w:shd w:val="clear" w:color="auto" w:fill="FFFFFF"/>
        <w:spacing w:after="0" w:line="240" w:lineRule="auto"/>
        <w:jc w:val="both"/>
        <w:rPr>
          <w:rFonts w:ascii="Times New Roman" w:hAnsi="Times New Roman"/>
          <w:color w:val="333333"/>
          <w:sz w:val="24"/>
          <w:szCs w:val="24"/>
        </w:rPr>
      </w:pPr>
      <w:r>
        <w:rPr>
          <w:rFonts w:ascii="Times New Roman" w:hAnsi="Times New Roman"/>
          <w:b/>
          <w:color w:val="333333"/>
          <w:sz w:val="24"/>
          <w:szCs w:val="24"/>
        </w:rPr>
        <w:t>Секретар:</w:t>
      </w:r>
      <w:r>
        <w:rPr>
          <w:rFonts w:ascii="Times New Roman" w:hAnsi="Times New Roman"/>
          <w:color w:val="333333"/>
          <w:sz w:val="24"/>
          <w:szCs w:val="24"/>
        </w:rPr>
        <w:t xml:space="preserve"> Радина Бойчева Петрова</w:t>
      </w:r>
    </w:p>
    <w:p w:rsidR="005A24E4" w:rsidRDefault="005A24E4" w:rsidP="008924BF">
      <w:pPr>
        <w:shd w:val="clear" w:color="auto" w:fill="FFFFFF"/>
        <w:spacing w:after="0" w:line="240" w:lineRule="auto"/>
        <w:jc w:val="both"/>
        <w:rPr>
          <w:rFonts w:ascii="Times New Roman" w:hAnsi="Times New Roman"/>
          <w:color w:val="333333"/>
          <w:sz w:val="24"/>
          <w:szCs w:val="24"/>
        </w:rPr>
      </w:pPr>
    </w:p>
    <w:p w:rsidR="005A24E4" w:rsidRDefault="005A24E4" w:rsidP="008924BF">
      <w:pPr>
        <w:shd w:val="clear" w:color="auto" w:fill="FFFFFF"/>
        <w:spacing w:after="0" w:line="240" w:lineRule="auto"/>
        <w:jc w:val="both"/>
        <w:rPr>
          <w:rFonts w:ascii="Times New Roman" w:hAnsi="Times New Roman"/>
          <w:sz w:val="24"/>
          <w:szCs w:val="24"/>
        </w:rPr>
      </w:pPr>
    </w:p>
    <w:p w:rsidR="005A24E4" w:rsidRPr="007A49BD" w:rsidRDefault="005A24E4" w:rsidP="005A24E4">
      <w:pPr>
        <w:spacing w:line="240" w:lineRule="auto"/>
        <w:rPr>
          <w:rFonts w:ascii="Times New Roman" w:hAnsi="Times New Roman"/>
          <w:sz w:val="24"/>
          <w:szCs w:val="24"/>
        </w:rPr>
      </w:pPr>
      <w:r w:rsidRPr="007A49BD">
        <w:rPr>
          <w:rFonts w:ascii="Times New Roman" w:hAnsi="Times New Roman"/>
          <w:color w:val="000000"/>
        </w:rPr>
        <w:t>Обявено на ……………………………2021г</w:t>
      </w:r>
      <w:r>
        <w:rPr>
          <w:rFonts w:ascii="Times New Roman" w:hAnsi="Times New Roman"/>
          <w:color w:val="000000"/>
        </w:rPr>
        <w:t xml:space="preserve">. </w:t>
      </w:r>
      <w:r w:rsidRPr="007A49BD">
        <w:rPr>
          <w:rFonts w:ascii="Times New Roman" w:hAnsi="Times New Roman"/>
          <w:color w:val="000000"/>
        </w:rPr>
        <w:t>………………………….часа</w:t>
      </w:r>
    </w:p>
    <w:p w:rsidR="005A24E4" w:rsidRPr="007A49BD" w:rsidRDefault="005A24E4" w:rsidP="005A24E4">
      <w:pPr>
        <w:spacing w:line="240" w:lineRule="auto"/>
        <w:rPr>
          <w:rFonts w:ascii="Times New Roman" w:hAnsi="Times New Roman"/>
          <w:sz w:val="24"/>
          <w:szCs w:val="24"/>
        </w:rPr>
      </w:pPr>
      <w:r w:rsidRPr="007A49BD">
        <w:rPr>
          <w:rFonts w:ascii="Times New Roman" w:hAnsi="Times New Roman"/>
          <w:color w:val="000000"/>
        </w:rPr>
        <w:t>1…………………………………………………………………………………………………………</w:t>
      </w:r>
    </w:p>
    <w:p w:rsidR="005A24E4" w:rsidRPr="007A49BD" w:rsidRDefault="005A24E4" w:rsidP="005A24E4">
      <w:pPr>
        <w:spacing w:line="240" w:lineRule="auto"/>
        <w:rPr>
          <w:rFonts w:ascii="Times New Roman" w:hAnsi="Times New Roman"/>
          <w:sz w:val="24"/>
          <w:szCs w:val="24"/>
        </w:rPr>
      </w:pPr>
      <w:r w:rsidRPr="007A49BD">
        <w:rPr>
          <w:rFonts w:ascii="Times New Roman" w:hAnsi="Times New Roman"/>
          <w:color w:val="000000"/>
        </w:rPr>
        <w:t>2…………………………………………………………………………………………………………</w:t>
      </w:r>
    </w:p>
    <w:p w:rsidR="005A24E4" w:rsidRPr="007A49BD" w:rsidRDefault="005A24E4" w:rsidP="005A24E4">
      <w:pPr>
        <w:spacing w:after="0" w:line="240" w:lineRule="auto"/>
        <w:rPr>
          <w:rFonts w:ascii="Times New Roman" w:hAnsi="Times New Roman"/>
          <w:sz w:val="24"/>
          <w:szCs w:val="24"/>
        </w:rPr>
      </w:pPr>
    </w:p>
    <w:p w:rsidR="005A24E4" w:rsidRPr="007A49BD" w:rsidRDefault="005A24E4" w:rsidP="005A24E4">
      <w:pPr>
        <w:spacing w:line="240" w:lineRule="auto"/>
        <w:rPr>
          <w:rFonts w:ascii="Times New Roman" w:hAnsi="Times New Roman"/>
          <w:sz w:val="24"/>
          <w:szCs w:val="24"/>
        </w:rPr>
      </w:pPr>
      <w:r w:rsidRPr="007A49BD">
        <w:rPr>
          <w:rFonts w:ascii="Times New Roman" w:hAnsi="Times New Roman"/>
          <w:color w:val="000000"/>
        </w:rPr>
        <w:t>Свалено на ……………………………2021г</w:t>
      </w:r>
      <w:r>
        <w:rPr>
          <w:rFonts w:ascii="Times New Roman" w:hAnsi="Times New Roman"/>
          <w:color w:val="000000"/>
        </w:rPr>
        <w:t xml:space="preserve">. </w:t>
      </w:r>
      <w:r w:rsidRPr="007A49BD">
        <w:rPr>
          <w:rFonts w:ascii="Times New Roman" w:hAnsi="Times New Roman"/>
          <w:color w:val="000000"/>
        </w:rPr>
        <w:t>………………………….часа</w:t>
      </w:r>
    </w:p>
    <w:p w:rsidR="005A24E4" w:rsidRPr="007A49BD" w:rsidRDefault="005A24E4" w:rsidP="005A24E4">
      <w:pPr>
        <w:spacing w:line="240" w:lineRule="auto"/>
        <w:rPr>
          <w:rFonts w:ascii="Times New Roman" w:hAnsi="Times New Roman"/>
          <w:sz w:val="24"/>
          <w:szCs w:val="24"/>
        </w:rPr>
      </w:pPr>
      <w:r w:rsidRPr="007A49BD">
        <w:rPr>
          <w:rFonts w:ascii="Times New Roman" w:hAnsi="Times New Roman"/>
          <w:color w:val="000000"/>
        </w:rPr>
        <w:t>1…………………………………………………………………………………………………………</w:t>
      </w:r>
    </w:p>
    <w:p w:rsidR="005A24E4" w:rsidRPr="007A49BD" w:rsidRDefault="005A24E4" w:rsidP="005A24E4">
      <w:r w:rsidRPr="007A49BD">
        <w:rPr>
          <w:rFonts w:ascii="Times New Roman" w:hAnsi="Times New Roman"/>
          <w:color w:val="000000"/>
        </w:rPr>
        <w:t>2…………………………………………………………………………………………………………</w:t>
      </w:r>
    </w:p>
    <w:p w:rsidR="00DA4A11" w:rsidRDefault="00DA4A11">
      <w:pPr>
        <w:spacing w:after="150" w:line="240" w:lineRule="auto"/>
        <w:jc w:val="both"/>
        <w:rPr>
          <w:rFonts w:ascii="Times New Roman" w:hAnsi="Times New Roman"/>
          <w:color w:val="333333"/>
          <w:sz w:val="24"/>
          <w:szCs w:val="24"/>
        </w:rPr>
      </w:pPr>
    </w:p>
    <w:p w:rsidR="00DA4A11" w:rsidRDefault="00DA4A11">
      <w:pPr>
        <w:rPr>
          <w:rFonts w:ascii="Times New Roman" w:hAnsi="Times New Roman"/>
          <w:b/>
          <w:sz w:val="24"/>
          <w:szCs w:val="24"/>
        </w:rPr>
      </w:pPr>
    </w:p>
    <w:p w:rsidR="00DA4A11" w:rsidRDefault="00DA4A11"/>
    <w:sectPr w:rsidR="00DA4A11">
      <w:headerReference w:type="default" r:id="rId8"/>
      <w:footerReference w:type="default" r:id="rId9"/>
      <w:pgSz w:w="11906" w:h="16838"/>
      <w:pgMar w:top="1417" w:right="1417" w:bottom="2268"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31" w:rsidRDefault="00CD2931">
      <w:pPr>
        <w:spacing w:after="0" w:line="240" w:lineRule="auto"/>
      </w:pPr>
      <w:r>
        <w:separator/>
      </w:r>
    </w:p>
  </w:endnote>
  <w:endnote w:type="continuationSeparator" w:id="0">
    <w:p w:rsidR="00CD2931" w:rsidRDefault="00C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23" w:rsidRDefault="00716123">
    <w:pPr>
      <w:pBdr>
        <w:top w:val="single" w:sz="24" w:space="1" w:color="000000"/>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r>
      <w:rPr>
        <w:rFonts w:ascii="Cambria" w:eastAsia="Cambria" w:hAnsi="Cambria" w:cs="Cambria"/>
        <w:color w:val="000000"/>
      </w:rPr>
      <w:t xml:space="preserve">гр. Пловдив, ул. „Авксентий Велешки” №20, тел.: </w:t>
    </w:r>
    <w:hyperlink r:id="rId1">
      <w:r>
        <w:rPr>
          <w:rFonts w:ascii="Cambria" w:eastAsia="Cambria" w:hAnsi="Cambria" w:cs="Cambria"/>
          <w:color w:val="000000"/>
        </w:rPr>
        <w:t>+359 32 625 556</w:t>
      </w:r>
    </w:hyperlink>
    <w:r>
      <w:rPr>
        <w:rFonts w:ascii="Cambria" w:eastAsia="Cambria" w:hAnsi="Cambria" w:cs="Cambria"/>
        <w:color w:val="000000"/>
      </w:rPr>
      <w:t>;</w:t>
    </w:r>
  </w:p>
  <w:p w:rsidR="00716123" w:rsidRDefault="00716123">
    <w:pPr>
      <w:pBdr>
        <w:top w:val="single" w:sz="24" w:space="1" w:color="000000"/>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hyperlink r:id="rId2">
      <w:r>
        <w:rPr>
          <w:rFonts w:ascii="Cambria" w:eastAsia="Cambria" w:hAnsi="Cambria" w:cs="Cambria"/>
          <w:color w:val="000000"/>
        </w:rPr>
        <w:t>+359 32 633 680</w:t>
      </w:r>
    </w:hyperlink>
    <w:r>
      <w:rPr>
        <w:rFonts w:ascii="Cambria" w:eastAsia="Cambria" w:hAnsi="Cambria" w:cs="Cambria"/>
        <w:color w:val="000000"/>
      </w:rPr>
      <w:t xml:space="preserve">; факс: </w:t>
    </w:r>
    <w:hyperlink r:id="rId3">
      <w:r>
        <w:rPr>
          <w:rFonts w:ascii="Cambria" w:eastAsia="Cambria" w:hAnsi="Cambria" w:cs="Cambria"/>
          <w:color w:val="000000"/>
        </w:rPr>
        <w:t>+359 32 628 024</w:t>
      </w:r>
    </w:hyperlink>
    <w:r>
      <w:rPr>
        <w:rFonts w:ascii="Cambria" w:eastAsia="Cambria" w:hAnsi="Cambria" w:cs="Cambria"/>
        <w:color w:val="000000"/>
      </w:rPr>
      <w:t xml:space="preserve">; </w:t>
    </w:r>
    <w:proofErr w:type="spellStart"/>
    <w:r>
      <w:rPr>
        <w:rFonts w:ascii="Cambria" w:eastAsia="Cambria" w:hAnsi="Cambria" w:cs="Cambria"/>
        <w:color w:val="000000"/>
      </w:rPr>
      <w:t>web</w:t>
    </w:r>
    <w:proofErr w:type="spellEnd"/>
    <w:r>
      <w:rPr>
        <w:rFonts w:ascii="Cambria" w:eastAsia="Cambria" w:hAnsi="Cambria" w:cs="Cambria"/>
        <w:color w:val="000000"/>
      </w:rPr>
      <w:t xml:space="preserve">: www. </w:t>
    </w:r>
    <w:hyperlink r:id="rId4">
      <w:r>
        <w:rPr>
          <w:rFonts w:ascii="Cambria" w:eastAsia="Cambria" w:hAnsi="Cambria" w:cs="Cambria"/>
          <w:color w:val="000000"/>
        </w:rPr>
        <w:t>rik16.cik.bg</w:t>
      </w:r>
    </w:hyperlink>
    <w:r>
      <w:rPr>
        <w:rFonts w:ascii="Cambria" w:eastAsia="Cambria" w:hAnsi="Cambria" w:cs="Cambria"/>
        <w:color w:val="000000"/>
      </w:rPr>
      <w:t>; e-</w:t>
    </w:r>
    <w:proofErr w:type="spellStart"/>
    <w:r>
      <w:rPr>
        <w:rFonts w:ascii="Cambria" w:eastAsia="Cambria" w:hAnsi="Cambria" w:cs="Cambria"/>
        <w:color w:val="000000"/>
      </w:rPr>
      <w:t>mail</w:t>
    </w:r>
    <w:proofErr w:type="spellEnd"/>
    <w:r>
      <w:rPr>
        <w:rFonts w:ascii="Cambria" w:eastAsia="Cambria" w:hAnsi="Cambria" w:cs="Cambria"/>
        <w:color w:val="000000"/>
      </w:rPr>
      <w:t xml:space="preserve">: </w:t>
    </w:r>
    <w:hyperlink r:id="rId5">
      <w:r>
        <w:rPr>
          <w:rFonts w:ascii="Cambria" w:eastAsia="Cambria" w:hAnsi="Cambria" w:cs="Cambria"/>
          <w:color w:val="000000"/>
        </w:rPr>
        <w:t>rik16@cik.bg</w:t>
      </w:r>
    </w:hyperlink>
    <w:r>
      <w:rPr>
        <w:rFonts w:ascii="Cambria" w:eastAsia="Cambria" w:hAnsi="Cambria" w:cs="Cambria"/>
        <w:color w:val="000000"/>
        <w:sz w:val="20"/>
        <w:szCs w:val="20"/>
      </w:rPr>
      <w:tab/>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F513FB">
      <w:rPr>
        <w:rFonts w:ascii="Cambria" w:eastAsia="Cambria" w:hAnsi="Cambria" w:cs="Cambria"/>
        <w:noProof/>
        <w:color w:val="000000"/>
        <w:sz w:val="20"/>
        <w:szCs w:val="20"/>
      </w:rPr>
      <w:t>16</w:t>
    </w:r>
    <w:r>
      <w:rPr>
        <w:rFonts w:ascii="Cambria" w:eastAsia="Cambria" w:hAnsi="Cambria" w:cs="Cambria"/>
        <w:color w:val="000000"/>
        <w:sz w:val="20"/>
        <w:szCs w:val="20"/>
      </w:rPr>
      <w:fldChar w:fldCharType="end"/>
    </w:r>
  </w:p>
  <w:p w:rsidR="00716123" w:rsidRDefault="00716123">
    <w:pPr>
      <w:pBdr>
        <w:top w:val="nil"/>
        <w:left w:val="nil"/>
        <w:bottom w:val="nil"/>
        <w:right w:val="nil"/>
        <w:between w:val="nil"/>
      </w:pBdr>
      <w:tabs>
        <w:tab w:val="center" w:pos="4536"/>
        <w:tab w:val="right" w:pos="9072"/>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31" w:rsidRDefault="00CD2931">
      <w:pPr>
        <w:spacing w:after="0" w:line="240" w:lineRule="auto"/>
      </w:pPr>
      <w:r>
        <w:separator/>
      </w:r>
    </w:p>
  </w:footnote>
  <w:footnote w:type="continuationSeparator" w:id="0">
    <w:p w:rsidR="00CD2931" w:rsidRDefault="00CD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23" w:rsidRDefault="00716123">
    <w:pPr>
      <w:pBdr>
        <w:top w:val="nil"/>
        <w:left w:val="nil"/>
        <w:bottom w:val="single" w:sz="24" w:space="1" w:color="000000"/>
        <w:right w:val="nil"/>
        <w:between w:val="nil"/>
      </w:pBdr>
      <w:tabs>
        <w:tab w:val="center" w:pos="4536"/>
        <w:tab w:val="right" w:pos="9072"/>
      </w:tabs>
      <w:spacing w:after="0" w:line="240" w:lineRule="auto"/>
      <w:jc w:val="center"/>
      <w:rPr>
        <w:rFonts w:ascii="Cambria" w:eastAsia="Cambria" w:hAnsi="Cambria" w:cs="Cambria"/>
        <w:color w:val="000000"/>
        <w:sz w:val="32"/>
        <w:szCs w:val="32"/>
      </w:rPr>
    </w:pPr>
    <w:r>
      <w:rPr>
        <w:rFonts w:ascii="Cambria" w:eastAsia="Cambria" w:hAnsi="Cambria" w:cs="Cambria"/>
        <w:b/>
        <w:color w:val="000000"/>
        <w:sz w:val="32"/>
        <w:szCs w:val="32"/>
      </w:rPr>
      <w:t>РАЙОННА ИЗБИРАТЕЛНА КОМИСИЯ 16 ПЛОВДИВ</w:t>
    </w:r>
  </w:p>
  <w:p w:rsidR="00716123" w:rsidRDefault="00716123">
    <w:pPr>
      <w:pBdr>
        <w:top w:val="nil"/>
        <w:left w:val="nil"/>
        <w:bottom w:val="nil"/>
        <w:right w:val="nil"/>
        <w:between w:val="nil"/>
      </w:pBdr>
      <w:tabs>
        <w:tab w:val="center" w:pos="4536"/>
        <w:tab w:val="right" w:pos="9072"/>
      </w:tabs>
      <w:spacing w:after="0" w:line="240" w:lineRule="auto"/>
      <w:rPr>
        <w:rFonts w:eastAsia="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A29"/>
    <w:multiLevelType w:val="multilevel"/>
    <w:tmpl w:val="E5244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2E70"/>
    <w:multiLevelType w:val="multilevel"/>
    <w:tmpl w:val="81A6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6217B"/>
    <w:multiLevelType w:val="multilevel"/>
    <w:tmpl w:val="2DCAE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F07D8"/>
    <w:multiLevelType w:val="multilevel"/>
    <w:tmpl w:val="3D984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014F1"/>
    <w:multiLevelType w:val="multilevel"/>
    <w:tmpl w:val="2834B39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6F22FB"/>
    <w:multiLevelType w:val="multilevel"/>
    <w:tmpl w:val="5660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2A617E"/>
    <w:multiLevelType w:val="multilevel"/>
    <w:tmpl w:val="CE4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371A6"/>
    <w:multiLevelType w:val="multilevel"/>
    <w:tmpl w:val="6C40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62596F"/>
    <w:multiLevelType w:val="multilevel"/>
    <w:tmpl w:val="A53C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341AC"/>
    <w:multiLevelType w:val="multilevel"/>
    <w:tmpl w:val="543E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lvlOverride w:ilvl="0">
      <w:lvl w:ilvl="0">
        <w:numFmt w:val="decimal"/>
        <w:lvlText w:val="%1."/>
        <w:lvlJc w:val="left"/>
      </w:lvl>
    </w:lvlOverride>
  </w:num>
  <w:num w:numId="4">
    <w:abstractNumId w:val="5"/>
  </w:num>
  <w:num w:numId="5">
    <w:abstractNumId w:val="3"/>
    <w:lvlOverride w:ilvl="0">
      <w:lvl w:ilvl="0">
        <w:numFmt w:val="decimal"/>
        <w:lvlText w:val="%1."/>
        <w:lvlJc w:val="left"/>
      </w:lvl>
    </w:lvlOverride>
  </w:num>
  <w:num w:numId="6">
    <w:abstractNumId w:val="9"/>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11"/>
    <w:rsid w:val="00183041"/>
    <w:rsid w:val="001C68A0"/>
    <w:rsid w:val="0025278A"/>
    <w:rsid w:val="00335FF5"/>
    <w:rsid w:val="003B37BD"/>
    <w:rsid w:val="003D5EB6"/>
    <w:rsid w:val="004461B8"/>
    <w:rsid w:val="00452E2C"/>
    <w:rsid w:val="004A35C5"/>
    <w:rsid w:val="00506920"/>
    <w:rsid w:val="00580FEB"/>
    <w:rsid w:val="005A24E4"/>
    <w:rsid w:val="005D7AED"/>
    <w:rsid w:val="00663BC3"/>
    <w:rsid w:val="00667741"/>
    <w:rsid w:val="00694BED"/>
    <w:rsid w:val="00697C85"/>
    <w:rsid w:val="006D62B6"/>
    <w:rsid w:val="00704FB4"/>
    <w:rsid w:val="00716123"/>
    <w:rsid w:val="00784E9E"/>
    <w:rsid w:val="007F7B69"/>
    <w:rsid w:val="00867EEE"/>
    <w:rsid w:val="00874034"/>
    <w:rsid w:val="0087646F"/>
    <w:rsid w:val="008924BF"/>
    <w:rsid w:val="00924895"/>
    <w:rsid w:val="00A065B6"/>
    <w:rsid w:val="00A42DF3"/>
    <w:rsid w:val="00A97374"/>
    <w:rsid w:val="00AD7639"/>
    <w:rsid w:val="00B048A6"/>
    <w:rsid w:val="00B3111F"/>
    <w:rsid w:val="00B55A72"/>
    <w:rsid w:val="00BA6464"/>
    <w:rsid w:val="00BB7EF3"/>
    <w:rsid w:val="00BD6968"/>
    <w:rsid w:val="00BE023B"/>
    <w:rsid w:val="00BE7417"/>
    <w:rsid w:val="00BF5622"/>
    <w:rsid w:val="00C60FFA"/>
    <w:rsid w:val="00C64BA7"/>
    <w:rsid w:val="00C72593"/>
    <w:rsid w:val="00C80558"/>
    <w:rsid w:val="00CD2931"/>
    <w:rsid w:val="00D21F08"/>
    <w:rsid w:val="00DA4A11"/>
    <w:rsid w:val="00DB256D"/>
    <w:rsid w:val="00DD07EC"/>
    <w:rsid w:val="00E03F60"/>
    <w:rsid w:val="00E21B93"/>
    <w:rsid w:val="00F513FB"/>
    <w:rsid w:val="00FD47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A1BF"/>
  <w15:docId w15:val="{5093FB5F-D758-422D-97DD-7DB8F13C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A2"/>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0627A2"/>
    <w:pPr>
      <w:tabs>
        <w:tab w:val="center" w:pos="4536"/>
        <w:tab w:val="right" w:pos="9072"/>
      </w:tabs>
      <w:spacing w:after="0" w:line="240" w:lineRule="auto"/>
    </w:pPr>
    <w:rPr>
      <w:rFonts w:eastAsia="Calibri"/>
      <w:lang w:eastAsia="en-US"/>
    </w:rPr>
  </w:style>
  <w:style w:type="character" w:customStyle="1" w:styleId="a5">
    <w:name w:val="Горен колонтитул Знак"/>
    <w:basedOn w:val="a0"/>
    <w:link w:val="a4"/>
    <w:uiPriority w:val="99"/>
    <w:rsid w:val="000627A2"/>
    <w:rPr>
      <w:rFonts w:ascii="Calibri" w:eastAsia="Calibri" w:hAnsi="Calibri" w:cs="Times New Roman"/>
    </w:rPr>
  </w:style>
  <w:style w:type="paragraph" w:styleId="a6">
    <w:name w:val="footer"/>
    <w:basedOn w:val="a"/>
    <w:link w:val="a7"/>
    <w:uiPriority w:val="99"/>
    <w:unhideWhenUsed/>
    <w:rsid w:val="000627A2"/>
    <w:pPr>
      <w:tabs>
        <w:tab w:val="center" w:pos="4536"/>
        <w:tab w:val="right" w:pos="9072"/>
      </w:tabs>
      <w:spacing w:after="0" w:line="240" w:lineRule="auto"/>
    </w:pPr>
    <w:rPr>
      <w:rFonts w:eastAsia="Calibri"/>
      <w:lang w:eastAsia="en-US"/>
    </w:rPr>
  </w:style>
  <w:style w:type="character" w:customStyle="1" w:styleId="a7">
    <w:name w:val="Долен колонтитул Знак"/>
    <w:basedOn w:val="a0"/>
    <w:link w:val="a6"/>
    <w:uiPriority w:val="99"/>
    <w:rsid w:val="000627A2"/>
    <w:rPr>
      <w:rFonts w:ascii="Calibri" w:eastAsia="Calibri" w:hAnsi="Calibri" w:cs="Times New Roman"/>
    </w:rPr>
  </w:style>
  <w:style w:type="character" w:styleId="a8">
    <w:name w:val="Hyperlink"/>
    <w:uiPriority w:val="99"/>
    <w:unhideWhenUsed/>
    <w:rsid w:val="000627A2"/>
    <w:rPr>
      <w:color w:val="0000FF"/>
      <w:u w:val="single"/>
    </w:rPr>
  </w:style>
  <w:style w:type="table" w:customStyle="1" w:styleId="50">
    <w:name w:val="Мрежа в таблица5"/>
    <w:basedOn w:val="a1"/>
    <w:next w:val="a9"/>
    <w:uiPriority w:val="39"/>
    <w:rsid w:val="000627A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6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paragraph" w:styleId="af">
    <w:name w:val="Normal (Web)"/>
    <w:basedOn w:val="a"/>
    <w:uiPriority w:val="99"/>
    <w:semiHidden/>
    <w:unhideWhenUsed/>
    <w:rsid w:val="008924BF"/>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5A24E4"/>
    <w:pPr>
      <w:spacing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5A24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578">
      <w:bodyDiv w:val="1"/>
      <w:marLeft w:val="0"/>
      <w:marRight w:val="0"/>
      <w:marTop w:val="0"/>
      <w:marBottom w:val="0"/>
      <w:divBdr>
        <w:top w:val="none" w:sz="0" w:space="0" w:color="auto"/>
        <w:left w:val="none" w:sz="0" w:space="0" w:color="auto"/>
        <w:bottom w:val="none" w:sz="0" w:space="0" w:color="auto"/>
        <w:right w:val="none" w:sz="0" w:space="0" w:color="auto"/>
      </w:divBdr>
    </w:div>
    <w:div w:id="270090448">
      <w:bodyDiv w:val="1"/>
      <w:marLeft w:val="0"/>
      <w:marRight w:val="0"/>
      <w:marTop w:val="0"/>
      <w:marBottom w:val="0"/>
      <w:divBdr>
        <w:top w:val="none" w:sz="0" w:space="0" w:color="auto"/>
        <w:left w:val="none" w:sz="0" w:space="0" w:color="auto"/>
        <w:bottom w:val="none" w:sz="0" w:space="0" w:color="auto"/>
        <w:right w:val="none" w:sz="0" w:space="0" w:color="auto"/>
      </w:divBdr>
    </w:div>
    <w:div w:id="330839364">
      <w:bodyDiv w:val="1"/>
      <w:marLeft w:val="0"/>
      <w:marRight w:val="0"/>
      <w:marTop w:val="0"/>
      <w:marBottom w:val="0"/>
      <w:divBdr>
        <w:top w:val="none" w:sz="0" w:space="0" w:color="auto"/>
        <w:left w:val="none" w:sz="0" w:space="0" w:color="auto"/>
        <w:bottom w:val="none" w:sz="0" w:space="0" w:color="auto"/>
        <w:right w:val="none" w:sz="0" w:space="0" w:color="auto"/>
      </w:divBdr>
    </w:div>
    <w:div w:id="1398935208">
      <w:bodyDiv w:val="1"/>
      <w:marLeft w:val="0"/>
      <w:marRight w:val="0"/>
      <w:marTop w:val="0"/>
      <w:marBottom w:val="0"/>
      <w:divBdr>
        <w:top w:val="none" w:sz="0" w:space="0" w:color="auto"/>
        <w:left w:val="none" w:sz="0" w:space="0" w:color="auto"/>
        <w:bottom w:val="none" w:sz="0" w:space="0" w:color="auto"/>
        <w:right w:val="none" w:sz="0" w:space="0" w:color="auto"/>
      </w:divBdr>
    </w:div>
    <w:div w:id="1488404360">
      <w:bodyDiv w:val="1"/>
      <w:marLeft w:val="0"/>
      <w:marRight w:val="0"/>
      <w:marTop w:val="0"/>
      <w:marBottom w:val="0"/>
      <w:divBdr>
        <w:top w:val="none" w:sz="0" w:space="0" w:color="auto"/>
        <w:left w:val="none" w:sz="0" w:space="0" w:color="auto"/>
        <w:bottom w:val="none" w:sz="0" w:space="0" w:color="auto"/>
        <w:right w:val="none" w:sz="0" w:space="0" w:color="auto"/>
      </w:divBdr>
    </w:div>
    <w:div w:id="17140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kbCyWhaR6A56Eb8LgbOhYwRGA==">AMUW2mU1AV5xsd5WGkQc5T48zTaDAjSCu1FYFhq/0rE/lltlx019Whwr+TYRJRDSK50QF+OZACt2yfjNAhhU1omsMpBbrs0z/h5qzQw+33g3aMJTTNtmRs6RwvuzJrf9/UbchROnIBGJ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3903</Words>
  <Characters>22252</Characters>
  <Application>Microsoft Office Word</Application>
  <DocSecurity>0</DocSecurity>
  <Lines>185</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86</cp:revision>
  <cp:lastPrinted>2021-06-14T14:13:00Z</cp:lastPrinted>
  <dcterms:created xsi:type="dcterms:W3CDTF">2021-06-10T15:07:00Z</dcterms:created>
  <dcterms:modified xsi:type="dcterms:W3CDTF">2021-06-14T15:10:00Z</dcterms:modified>
</cp:coreProperties>
</file>