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F67B7" w14:textId="77777777" w:rsidR="008E0BD5" w:rsidRPr="00703502" w:rsidRDefault="008E0BD5" w:rsidP="008E0BD5">
      <w:pPr>
        <w:spacing w:after="0" w:line="270" w:lineRule="atLeast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0350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ПРОЕКТ ЗА ДНЕВЕН РЕД</w:t>
      </w:r>
    </w:p>
    <w:p w14:paraId="339AA9AE" w14:textId="3F0EBBD3" w:rsidR="008E0BD5" w:rsidRPr="00703502" w:rsidRDefault="008E0BD5" w:rsidP="008E0BD5">
      <w:pPr>
        <w:spacing w:after="0" w:line="270" w:lineRule="atLeast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0350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за заседание на Районна избирателна комисия 16 – Пловдив, насрочено на </w:t>
      </w:r>
      <w:r w:rsidR="00B814E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22</w:t>
      </w:r>
      <w:r w:rsidRPr="0070350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r w:rsidR="00B814E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04</w:t>
      </w:r>
      <w:r w:rsidRPr="0070350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.202</w:t>
      </w:r>
      <w:r w:rsidR="00B814E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4</w:t>
      </w:r>
      <w:r w:rsidRPr="0070350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г. от 18:00 часа</w:t>
      </w:r>
    </w:p>
    <w:p w14:paraId="4F6C35A7" w14:textId="77777777" w:rsidR="008E0BD5" w:rsidRPr="00703502" w:rsidRDefault="008E0BD5" w:rsidP="008E0BD5">
      <w:pPr>
        <w:spacing w:after="0" w:line="270" w:lineRule="atLeast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4"/>
        <w:gridCol w:w="6951"/>
        <w:gridCol w:w="1567"/>
      </w:tblGrid>
      <w:tr w:rsidR="008E0BD5" w:rsidRPr="00703502" w14:paraId="3CC7AD76" w14:textId="77777777" w:rsidTr="0040287F">
        <w:tc>
          <w:tcPr>
            <w:tcW w:w="544" w:type="dxa"/>
          </w:tcPr>
          <w:p w14:paraId="05531F6A" w14:textId="77777777" w:rsidR="008E0BD5" w:rsidRPr="00703502" w:rsidRDefault="008E0BD5" w:rsidP="0040287F">
            <w:pPr>
              <w:spacing w:line="27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350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6951" w:type="dxa"/>
          </w:tcPr>
          <w:p w14:paraId="60E8CD85" w14:textId="77777777" w:rsidR="008E0BD5" w:rsidRPr="00703502" w:rsidRDefault="008E0BD5" w:rsidP="0040287F">
            <w:pPr>
              <w:spacing w:line="27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350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Материали за заседанието:</w:t>
            </w:r>
          </w:p>
        </w:tc>
        <w:tc>
          <w:tcPr>
            <w:tcW w:w="1567" w:type="dxa"/>
          </w:tcPr>
          <w:p w14:paraId="5E214101" w14:textId="77777777" w:rsidR="008E0BD5" w:rsidRPr="00703502" w:rsidRDefault="008E0BD5" w:rsidP="0040287F">
            <w:pPr>
              <w:spacing w:line="27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350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Член  на РИК</w:t>
            </w:r>
          </w:p>
        </w:tc>
      </w:tr>
      <w:tr w:rsidR="008E0BD5" w:rsidRPr="00703502" w14:paraId="4E622139" w14:textId="77777777" w:rsidTr="0040287F">
        <w:tc>
          <w:tcPr>
            <w:tcW w:w="544" w:type="dxa"/>
          </w:tcPr>
          <w:p w14:paraId="5356697F" w14:textId="77777777" w:rsidR="008E0BD5" w:rsidRPr="00703502" w:rsidRDefault="008E0BD5" w:rsidP="0040287F">
            <w:pPr>
              <w:spacing w:line="27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35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6951" w:type="dxa"/>
          </w:tcPr>
          <w:p w14:paraId="351A20FA" w14:textId="77777777" w:rsidR="008E0BD5" w:rsidRPr="00703502" w:rsidRDefault="008E0BD5" w:rsidP="0040287F">
            <w:pPr>
              <w:pStyle w:val="a8"/>
              <w:shd w:val="clear" w:color="auto" w:fill="FFFFFF"/>
              <w:spacing w:after="150" w:line="300" w:lineRule="atLeast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35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Проект на решение относно номерацията на решенията на РИК 16 – Пловдив. </w:t>
            </w:r>
          </w:p>
        </w:tc>
        <w:tc>
          <w:tcPr>
            <w:tcW w:w="1567" w:type="dxa"/>
          </w:tcPr>
          <w:p w14:paraId="466FE99E" w14:textId="77777777" w:rsidR="008E0BD5" w:rsidRPr="00703502" w:rsidRDefault="008E0BD5" w:rsidP="0040287F">
            <w:pPr>
              <w:spacing w:line="27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35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КС</w:t>
            </w:r>
          </w:p>
        </w:tc>
      </w:tr>
      <w:tr w:rsidR="008E0BD5" w:rsidRPr="00703502" w14:paraId="2E0B4C42" w14:textId="77777777" w:rsidTr="0040287F">
        <w:tc>
          <w:tcPr>
            <w:tcW w:w="544" w:type="dxa"/>
          </w:tcPr>
          <w:p w14:paraId="25A164D8" w14:textId="77777777" w:rsidR="008E0BD5" w:rsidRPr="00703502" w:rsidRDefault="008E0BD5" w:rsidP="0040287F">
            <w:pPr>
              <w:spacing w:line="27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35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6951" w:type="dxa"/>
          </w:tcPr>
          <w:p w14:paraId="3BA683D7" w14:textId="77777777" w:rsidR="008E0BD5" w:rsidRPr="00703502" w:rsidRDefault="008E0BD5" w:rsidP="0040287F">
            <w:pPr>
              <w:pStyle w:val="a8"/>
              <w:shd w:val="clear" w:color="auto" w:fill="FFFFFF"/>
              <w:spacing w:after="150" w:line="300" w:lineRule="atLeast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035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Проект на решение относно определяне на адрес, телефони за контакт и приемно време на Районна избирателна комисия 16 – Пловдив.</w:t>
            </w:r>
          </w:p>
        </w:tc>
        <w:tc>
          <w:tcPr>
            <w:tcW w:w="1567" w:type="dxa"/>
          </w:tcPr>
          <w:p w14:paraId="7E1CB2FB" w14:textId="77777777" w:rsidR="008E0BD5" w:rsidRPr="00703502" w:rsidRDefault="008E0BD5" w:rsidP="0040287F">
            <w:pPr>
              <w:spacing w:line="27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35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КС</w:t>
            </w:r>
          </w:p>
        </w:tc>
      </w:tr>
      <w:tr w:rsidR="008E0BD5" w:rsidRPr="00703502" w14:paraId="55F93181" w14:textId="77777777" w:rsidTr="0040287F">
        <w:tc>
          <w:tcPr>
            <w:tcW w:w="544" w:type="dxa"/>
          </w:tcPr>
          <w:p w14:paraId="02794A3C" w14:textId="77777777" w:rsidR="008E0BD5" w:rsidRPr="00703502" w:rsidRDefault="008E0BD5" w:rsidP="0040287F">
            <w:pPr>
              <w:spacing w:line="27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35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6951" w:type="dxa"/>
          </w:tcPr>
          <w:p w14:paraId="02219380" w14:textId="77777777" w:rsidR="008E0BD5" w:rsidRPr="00703502" w:rsidRDefault="008E0BD5" w:rsidP="0040287F">
            <w:pPr>
              <w:pStyle w:val="a9"/>
              <w:shd w:val="clear" w:color="auto" w:fill="FEFEFE"/>
              <w:spacing w:line="270" w:lineRule="atLeast"/>
              <w:jc w:val="both"/>
              <w:rPr>
                <w:color w:val="000000" w:themeColor="text1"/>
              </w:rPr>
            </w:pPr>
            <w:r w:rsidRPr="00703502">
              <w:rPr>
                <w:color w:val="000000" w:themeColor="text1"/>
              </w:rPr>
              <w:t>Проект на решение относно реда за свикване на заседания и начина на приемане на решения и обявяването им от РИК 16- Пловдив в изборите за народни представители.</w:t>
            </w:r>
          </w:p>
        </w:tc>
        <w:tc>
          <w:tcPr>
            <w:tcW w:w="1567" w:type="dxa"/>
          </w:tcPr>
          <w:p w14:paraId="5D2455B7" w14:textId="77777777" w:rsidR="008E0BD5" w:rsidRPr="00703502" w:rsidRDefault="008E0BD5" w:rsidP="0040287F">
            <w:pPr>
              <w:spacing w:line="27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35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КС</w:t>
            </w:r>
          </w:p>
        </w:tc>
      </w:tr>
      <w:tr w:rsidR="008E0BD5" w:rsidRPr="00703502" w14:paraId="6F397453" w14:textId="77777777" w:rsidTr="0040287F">
        <w:tc>
          <w:tcPr>
            <w:tcW w:w="544" w:type="dxa"/>
          </w:tcPr>
          <w:p w14:paraId="53ED06DE" w14:textId="77777777" w:rsidR="008E0BD5" w:rsidRPr="00703502" w:rsidRDefault="008E0BD5" w:rsidP="0040287F">
            <w:pPr>
              <w:spacing w:line="27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35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6951" w:type="dxa"/>
          </w:tcPr>
          <w:p w14:paraId="472D46CB" w14:textId="77777777" w:rsidR="008E0BD5" w:rsidRPr="00703502" w:rsidRDefault="008E0BD5" w:rsidP="0040287F">
            <w:pPr>
              <w:shd w:val="clear" w:color="auto" w:fill="FCFCFC"/>
              <w:spacing w:line="27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35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 на решение относно маркиране на печатите на РИК 16 – Пловдив.</w:t>
            </w:r>
          </w:p>
        </w:tc>
        <w:tc>
          <w:tcPr>
            <w:tcW w:w="1567" w:type="dxa"/>
          </w:tcPr>
          <w:p w14:paraId="2F01B2EA" w14:textId="77777777" w:rsidR="008E0BD5" w:rsidRPr="00703502" w:rsidRDefault="008E0BD5" w:rsidP="0040287F">
            <w:pPr>
              <w:spacing w:line="27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35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КС</w:t>
            </w:r>
          </w:p>
        </w:tc>
      </w:tr>
      <w:tr w:rsidR="008E0BD5" w:rsidRPr="00703502" w14:paraId="3C2D04B7" w14:textId="77777777" w:rsidTr="0040287F">
        <w:tc>
          <w:tcPr>
            <w:tcW w:w="544" w:type="dxa"/>
          </w:tcPr>
          <w:p w14:paraId="0A3092A3" w14:textId="77777777" w:rsidR="008E0BD5" w:rsidRPr="00703502" w:rsidRDefault="008E0BD5" w:rsidP="0040287F">
            <w:pPr>
              <w:spacing w:line="27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35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6951" w:type="dxa"/>
          </w:tcPr>
          <w:p w14:paraId="04761BB5" w14:textId="77777777" w:rsidR="008E0BD5" w:rsidRPr="00703502" w:rsidRDefault="008E0BD5" w:rsidP="0040287F">
            <w:pPr>
              <w:shd w:val="clear" w:color="auto" w:fill="FFFFFF"/>
              <w:spacing w:after="150" w:line="30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35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 на решение относно приемане на Политика за поверителност и защита на личните данни, събирани, обработвани, съхранявани и предоставяни на и от  Районна избирателна комисия 16 – Пловдив.</w:t>
            </w:r>
          </w:p>
        </w:tc>
        <w:tc>
          <w:tcPr>
            <w:tcW w:w="1567" w:type="dxa"/>
          </w:tcPr>
          <w:p w14:paraId="4211B3D7" w14:textId="77777777" w:rsidR="008E0BD5" w:rsidRPr="00703502" w:rsidRDefault="008E0BD5" w:rsidP="0040287F">
            <w:pPr>
              <w:spacing w:line="27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35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КС</w:t>
            </w:r>
          </w:p>
        </w:tc>
      </w:tr>
      <w:tr w:rsidR="008E0BD5" w:rsidRPr="00703502" w14:paraId="2FCBE4A4" w14:textId="77777777" w:rsidTr="0040287F">
        <w:tc>
          <w:tcPr>
            <w:tcW w:w="544" w:type="dxa"/>
          </w:tcPr>
          <w:p w14:paraId="261AB081" w14:textId="77777777" w:rsidR="008E0BD5" w:rsidRPr="00703502" w:rsidRDefault="008E0BD5" w:rsidP="0040287F">
            <w:pPr>
              <w:spacing w:line="27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35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6951" w:type="dxa"/>
          </w:tcPr>
          <w:p w14:paraId="68F21E67" w14:textId="77777777" w:rsidR="008E0BD5" w:rsidRPr="00703502" w:rsidRDefault="008E0BD5" w:rsidP="0040287F">
            <w:pPr>
              <w:pStyle w:val="a8"/>
              <w:shd w:val="clear" w:color="auto" w:fill="FFFFFF"/>
              <w:spacing w:after="150" w:line="300" w:lineRule="atLeast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035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Проект на решение за определяне на говорител на РИК 16 – Пловдив</w:t>
            </w:r>
          </w:p>
        </w:tc>
        <w:tc>
          <w:tcPr>
            <w:tcW w:w="1567" w:type="dxa"/>
          </w:tcPr>
          <w:p w14:paraId="2B853195" w14:textId="77777777" w:rsidR="008E0BD5" w:rsidRPr="00703502" w:rsidRDefault="008E0BD5" w:rsidP="0040287F">
            <w:pPr>
              <w:spacing w:line="27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35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КС</w:t>
            </w:r>
          </w:p>
        </w:tc>
      </w:tr>
      <w:tr w:rsidR="008E0BD5" w:rsidRPr="00703502" w14:paraId="1B9B4735" w14:textId="77777777" w:rsidTr="0040287F">
        <w:tc>
          <w:tcPr>
            <w:tcW w:w="544" w:type="dxa"/>
          </w:tcPr>
          <w:p w14:paraId="3C0F344E" w14:textId="77777777" w:rsidR="008E0BD5" w:rsidRPr="00703502" w:rsidRDefault="008E0BD5" w:rsidP="0040287F">
            <w:pPr>
              <w:spacing w:line="27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35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6951" w:type="dxa"/>
          </w:tcPr>
          <w:p w14:paraId="2E566E2D" w14:textId="77777777" w:rsidR="008E0BD5" w:rsidRPr="00703502" w:rsidRDefault="008E0BD5" w:rsidP="0040287F">
            <w:pPr>
              <w:pStyle w:val="a9"/>
              <w:shd w:val="clear" w:color="auto" w:fill="FEFEFE"/>
              <w:spacing w:line="270" w:lineRule="atLeast"/>
              <w:jc w:val="both"/>
              <w:rPr>
                <w:color w:val="000000" w:themeColor="text1"/>
              </w:rPr>
            </w:pPr>
            <w:r w:rsidRPr="00703502">
              <w:rPr>
                <w:color w:val="000000" w:themeColor="text1"/>
              </w:rPr>
              <w:t>Проект на решение относно определяне на график на дежурствата на членовете на Районна избирателна комисия 16 – Пловдив.</w:t>
            </w:r>
          </w:p>
        </w:tc>
        <w:tc>
          <w:tcPr>
            <w:tcW w:w="1567" w:type="dxa"/>
          </w:tcPr>
          <w:p w14:paraId="44CD8605" w14:textId="77777777" w:rsidR="008E0BD5" w:rsidRPr="00703502" w:rsidRDefault="008E0BD5" w:rsidP="0040287F">
            <w:pPr>
              <w:spacing w:line="27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35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КС</w:t>
            </w:r>
          </w:p>
        </w:tc>
      </w:tr>
      <w:tr w:rsidR="008E0BD5" w:rsidRPr="00703502" w14:paraId="05295AA5" w14:textId="77777777" w:rsidTr="0040287F">
        <w:tc>
          <w:tcPr>
            <w:tcW w:w="544" w:type="dxa"/>
          </w:tcPr>
          <w:p w14:paraId="2F078A7B" w14:textId="77777777" w:rsidR="008E0BD5" w:rsidRPr="00703502" w:rsidRDefault="008E0BD5" w:rsidP="0040287F">
            <w:pPr>
              <w:spacing w:line="27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35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6951" w:type="dxa"/>
          </w:tcPr>
          <w:p w14:paraId="4F585C6F" w14:textId="77777777" w:rsidR="008E0BD5" w:rsidRPr="00703502" w:rsidRDefault="008E0BD5" w:rsidP="0040287F">
            <w:pPr>
              <w:pStyle w:val="a9"/>
              <w:shd w:val="clear" w:color="auto" w:fill="FEFEFE"/>
              <w:spacing w:line="270" w:lineRule="atLeast"/>
              <w:jc w:val="both"/>
              <w:rPr>
                <w:color w:val="000000" w:themeColor="text1"/>
              </w:rPr>
            </w:pPr>
            <w:r w:rsidRPr="00703502">
              <w:rPr>
                <w:color w:val="000000" w:themeColor="text1"/>
              </w:rPr>
              <w:t>Проект на решение относно създаване на работни групи на Районна избирателна комисия 16 – Пловдив и разпределение на членовете на комисията по райони.</w:t>
            </w:r>
          </w:p>
        </w:tc>
        <w:tc>
          <w:tcPr>
            <w:tcW w:w="1567" w:type="dxa"/>
          </w:tcPr>
          <w:p w14:paraId="0BDF00AB" w14:textId="77777777" w:rsidR="008E0BD5" w:rsidRPr="00703502" w:rsidRDefault="008E0BD5" w:rsidP="0040287F">
            <w:pPr>
              <w:spacing w:line="27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35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КС</w:t>
            </w:r>
          </w:p>
        </w:tc>
      </w:tr>
      <w:tr w:rsidR="008E0BD5" w:rsidRPr="00703502" w14:paraId="7E63324A" w14:textId="77777777" w:rsidTr="0040287F">
        <w:tc>
          <w:tcPr>
            <w:tcW w:w="544" w:type="dxa"/>
          </w:tcPr>
          <w:p w14:paraId="1E871A19" w14:textId="77777777" w:rsidR="008E0BD5" w:rsidRPr="00703502" w:rsidRDefault="008E0BD5" w:rsidP="0040287F">
            <w:pPr>
              <w:spacing w:line="27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35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6951" w:type="dxa"/>
          </w:tcPr>
          <w:p w14:paraId="400106BA" w14:textId="77777777" w:rsidR="008E0BD5" w:rsidRPr="00703502" w:rsidRDefault="008E0BD5" w:rsidP="0040287F">
            <w:pPr>
              <w:pStyle w:val="a9"/>
              <w:shd w:val="clear" w:color="auto" w:fill="FEFEFE"/>
              <w:spacing w:line="270" w:lineRule="atLeast"/>
              <w:jc w:val="both"/>
              <w:rPr>
                <w:color w:val="000000" w:themeColor="text1"/>
              </w:rPr>
            </w:pPr>
            <w:r w:rsidRPr="00703502">
              <w:rPr>
                <w:color w:val="000000" w:themeColor="text1"/>
              </w:rPr>
              <w:t>Проект на решение относно определяне броя, функциите и персоналния състав на “специалисти-експерти” и “специалисти-технически сътрудници”, които ще подпомагат дейността на Районна избирателна комисия 16 – Пловдив.</w:t>
            </w:r>
          </w:p>
        </w:tc>
        <w:tc>
          <w:tcPr>
            <w:tcW w:w="1567" w:type="dxa"/>
          </w:tcPr>
          <w:p w14:paraId="026BD8A7" w14:textId="77777777" w:rsidR="008E0BD5" w:rsidRPr="00703502" w:rsidRDefault="008E0BD5" w:rsidP="0040287F">
            <w:pPr>
              <w:spacing w:line="27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35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КС</w:t>
            </w:r>
          </w:p>
        </w:tc>
      </w:tr>
      <w:tr w:rsidR="008E0BD5" w:rsidRPr="00703502" w14:paraId="419636F8" w14:textId="77777777" w:rsidTr="0040287F">
        <w:tc>
          <w:tcPr>
            <w:tcW w:w="544" w:type="dxa"/>
          </w:tcPr>
          <w:p w14:paraId="3E8D46DB" w14:textId="77777777" w:rsidR="008E0BD5" w:rsidRPr="00703502" w:rsidRDefault="008E0BD5" w:rsidP="0040287F">
            <w:pPr>
              <w:spacing w:line="27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35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6951" w:type="dxa"/>
          </w:tcPr>
          <w:p w14:paraId="4CE427C9" w14:textId="77777777" w:rsidR="008E0BD5" w:rsidRPr="00703502" w:rsidRDefault="008E0BD5" w:rsidP="0040287F">
            <w:pPr>
              <w:pStyle w:val="a9"/>
              <w:shd w:val="clear" w:color="auto" w:fill="FEFEFE"/>
              <w:spacing w:line="270" w:lineRule="atLeast"/>
              <w:jc w:val="both"/>
              <w:rPr>
                <w:color w:val="000000" w:themeColor="text1"/>
              </w:rPr>
            </w:pPr>
            <w:r w:rsidRPr="00703502">
              <w:rPr>
                <w:color w:val="000000" w:themeColor="text1"/>
              </w:rPr>
              <w:t>Проект на решение относно подлежащите на вписване обстоятелства и реда за водене и поддържане на публичните регистри от Районна избирателна комисия 16 – Пловдив.</w:t>
            </w:r>
          </w:p>
        </w:tc>
        <w:tc>
          <w:tcPr>
            <w:tcW w:w="1567" w:type="dxa"/>
          </w:tcPr>
          <w:p w14:paraId="67D716E5" w14:textId="77777777" w:rsidR="008E0BD5" w:rsidRPr="00703502" w:rsidRDefault="008E0BD5" w:rsidP="0040287F">
            <w:pPr>
              <w:spacing w:line="27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35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КС</w:t>
            </w:r>
          </w:p>
        </w:tc>
      </w:tr>
      <w:tr w:rsidR="008E0BD5" w:rsidRPr="00703502" w14:paraId="4C4A80DD" w14:textId="77777777" w:rsidTr="0040287F">
        <w:tc>
          <w:tcPr>
            <w:tcW w:w="544" w:type="dxa"/>
          </w:tcPr>
          <w:p w14:paraId="3AC79186" w14:textId="77777777" w:rsidR="008E0BD5" w:rsidRPr="00703502" w:rsidRDefault="008E0BD5" w:rsidP="0040287F">
            <w:pPr>
              <w:spacing w:line="27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35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6951" w:type="dxa"/>
          </w:tcPr>
          <w:p w14:paraId="15269BD2" w14:textId="77777777" w:rsidR="008E0BD5" w:rsidRPr="00703502" w:rsidRDefault="008E0BD5" w:rsidP="0040287F">
            <w:pPr>
              <w:pStyle w:val="a9"/>
              <w:shd w:val="clear" w:color="auto" w:fill="FEFEFE"/>
              <w:spacing w:line="270" w:lineRule="atLeast"/>
              <w:jc w:val="both"/>
              <w:rPr>
                <w:color w:val="000000" w:themeColor="text1"/>
              </w:rPr>
            </w:pPr>
            <w:r w:rsidRPr="00703502">
              <w:rPr>
                <w:color w:val="000000" w:themeColor="text1"/>
              </w:rPr>
              <w:t>Проект на решение относно процесуалното представителство на РИК 16-Пловдив.</w:t>
            </w:r>
          </w:p>
        </w:tc>
        <w:tc>
          <w:tcPr>
            <w:tcW w:w="1567" w:type="dxa"/>
          </w:tcPr>
          <w:p w14:paraId="05348E7A" w14:textId="77777777" w:rsidR="008E0BD5" w:rsidRPr="00703502" w:rsidRDefault="008E0BD5" w:rsidP="0040287F">
            <w:pPr>
              <w:spacing w:line="27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35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КС</w:t>
            </w:r>
          </w:p>
        </w:tc>
      </w:tr>
      <w:tr w:rsidR="008E0BD5" w:rsidRPr="00703502" w14:paraId="4F6048DA" w14:textId="77777777" w:rsidTr="0040287F">
        <w:tc>
          <w:tcPr>
            <w:tcW w:w="544" w:type="dxa"/>
          </w:tcPr>
          <w:p w14:paraId="613E6E02" w14:textId="77777777" w:rsidR="008E0BD5" w:rsidRPr="00703502" w:rsidRDefault="008E0BD5" w:rsidP="0040287F">
            <w:pPr>
              <w:spacing w:line="27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35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6951" w:type="dxa"/>
          </w:tcPr>
          <w:p w14:paraId="330F26C2" w14:textId="77777777" w:rsidR="008E0BD5" w:rsidRPr="00703502" w:rsidRDefault="008E0BD5" w:rsidP="0040287F">
            <w:pPr>
              <w:pStyle w:val="a9"/>
              <w:shd w:val="clear" w:color="auto" w:fill="FEFEFE"/>
              <w:spacing w:line="270" w:lineRule="atLeast"/>
              <w:jc w:val="both"/>
              <w:rPr>
                <w:color w:val="000000" w:themeColor="text1"/>
              </w:rPr>
            </w:pPr>
            <w:r w:rsidRPr="00703502">
              <w:rPr>
                <w:color w:val="000000" w:themeColor="text1"/>
              </w:rPr>
              <w:t>Проект на решение относно приемане на вътрешни правила за входящата и изходяща кореспонденция и документация на РИК 16 - Пловдив.</w:t>
            </w:r>
          </w:p>
        </w:tc>
        <w:tc>
          <w:tcPr>
            <w:tcW w:w="1567" w:type="dxa"/>
          </w:tcPr>
          <w:p w14:paraId="674EA6C2" w14:textId="60A614E9" w:rsidR="008E0BD5" w:rsidRPr="00703502" w:rsidRDefault="00A256FF" w:rsidP="0040287F">
            <w:pPr>
              <w:spacing w:line="27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35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КС</w:t>
            </w:r>
          </w:p>
        </w:tc>
      </w:tr>
      <w:tr w:rsidR="00A256FF" w:rsidRPr="00703502" w14:paraId="35DDB76A" w14:textId="77777777" w:rsidTr="0040287F">
        <w:tc>
          <w:tcPr>
            <w:tcW w:w="544" w:type="dxa"/>
          </w:tcPr>
          <w:p w14:paraId="3BD7AE02" w14:textId="77777777" w:rsidR="00A256FF" w:rsidRPr="00703502" w:rsidRDefault="00A256FF" w:rsidP="00A256FF">
            <w:pPr>
              <w:spacing w:line="27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35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13.</w:t>
            </w:r>
          </w:p>
        </w:tc>
        <w:tc>
          <w:tcPr>
            <w:tcW w:w="6951" w:type="dxa"/>
          </w:tcPr>
          <w:p w14:paraId="5C3B6242" w14:textId="77777777" w:rsidR="00A256FF" w:rsidRPr="00703502" w:rsidRDefault="00A256FF" w:rsidP="00A256FF">
            <w:pPr>
              <w:pStyle w:val="a9"/>
              <w:shd w:val="clear" w:color="auto" w:fill="FEFEFE"/>
              <w:spacing w:line="270" w:lineRule="atLeast"/>
              <w:jc w:val="both"/>
              <w:rPr>
                <w:color w:val="000000" w:themeColor="text1"/>
              </w:rPr>
            </w:pPr>
            <w:r w:rsidRPr="00703502">
              <w:rPr>
                <w:color w:val="000000" w:themeColor="text1"/>
              </w:rPr>
              <w:t>Проект на решение относно утвърждаване на образци на указателни табели и табла за РИК и СИК, образци на отличителни знаци на застъпници, наблюдатели, анкетьори и представители на партии, коалиции и инициативни комитети.</w:t>
            </w:r>
          </w:p>
        </w:tc>
        <w:tc>
          <w:tcPr>
            <w:tcW w:w="1567" w:type="dxa"/>
          </w:tcPr>
          <w:p w14:paraId="6D356E84" w14:textId="328CE379" w:rsidR="00A256FF" w:rsidRPr="00703502" w:rsidRDefault="00A256FF" w:rsidP="00A256FF">
            <w:pPr>
              <w:spacing w:line="27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1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КС</w:t>
            </w:r>
          </w:p>
        </w:tc>
      </w:tr>
      <w:tr w:rsidR="00A256FF" w:rsidRPr="00703502" w14:paraId="199F3E5A" w14:textId="77777777" w:rsidTr="0040287F">
        <w:tc>
          <w:tcPr>
            <w:tcW w:w="544" w:type="dxa"/>
          </w:tcPr>
          <w:p w14:paraId="15D221EC" w14:textId="77777777" w:rsidR="00A256FF" w:rsidRPr="00703502" w:rsidRDefault="00A256FF" w:rsidP="00A256FF">
            <w:pPr>
              <w:spacing w:line="27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35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6951" w:type="dxa"/>
          </w:tcPr>
          <w:p w14:paraId="396C07FE" w14:textId="77777777" w:rsidR="00A256FF" w:rsidRPr="00703502" w:rsidRDefault="00A256FF" w:rsidP="00A256FF">
            <w:pPr>
              <w:pStyle w:val="a9"/>
              <w:shd w:val="clear" w:color="auto" w:fill="FEFEFE"/>
              <w:spacing w:line="270" w:lineRule="atLeast"/>
              <w:jc w:val="both"/>
              <w:rPr>
                <w:color w:val="000000" w:themeColor="text1"/>
              </w:rPr>
            </w:pPr>
            <w:r w:rsidRPr="00703502">
              <w:rPr>
                <w:color w:val="000000" w:themeColor="text1"/>
              </w:rPr>
              <w:t>Проект на решение относно определяне на срок, условия и ред за подаване на документи за регистрация на кандидатите за народни представители.</w:t>
            </w:r>
          </w:p>
        </w:tc>
        <w:tc>
          <w:tcPr>
            <w:tcW w:w="1567" w:type="dxa"/>
          </w:tcPr>
          <w:p w14:paraId="007B6A07" w14:textId="1BDBDC36" w:rsidR="00A256FF" w:rsidRPr="00703502" w:rsidRDefault="00A256FF" w:rsidP="00A256FF">
            <w:pPr>
              <w:spacing w:line="27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1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КС</w:t>
            </w:r>
          </w:p>
        </w:tc>
      </w:tr>
      <w:tr w:rsidR="00A256FF" w:rsidRPr="00703502" w14:paraId="34787CF4" w14:textId="77777777" w:rsidTr="0040287F">
        <w:tc>
          <w:tcPr>
            <w:tcW w:w="544" w:type="dxa"/>
          </w:tcPr>
          <w:p w14:paraId="0D27B1D4" w14:textId="77777777" w:rsidR="00A256FF" w:rsidRPr="00703502" w:rsidRDefault="00A256FF" w:rsidP="00A256FF">
            <w:pPr>
              <w:spacing w:line="27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35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6951" w:type="dxa"/>
          </w:tcPr>
          <w:p w14:paraId="46DDDAA9" w14:textId="77777777" w:rsidR="00A256FF" w:rsidRPr="00703502" w:rsidRDefault="00A256FF" w:rsidP="00A256FF">
            <w:pPr>
              <w:pStyle w:val="a9"/>
              <w:shd w:val="clear" w:color="auto" w:fill="FEFEFE"/>
              <w:spacing w:line="270" w:lineRule="atLeast"/>
              <w:jc w:val="both"/>
              <w:rPr>
                <w:color w:val="000000" w:themeColor="text1"/>
              </w:rPr>
            </w:pPr>
            <w:r w:rsidRPr="00703502">
              <w:rPr>
                <w:color w:val="000000" w:themeColor="text1"/>
              </w:rPr>
              <w:t>Проект на решение относно определяне на реда и срока за регистрация на инициативни комитети.</w:t>
            </w:r>
          </w:p>
        </w:tc>
        <w:tc>
          <w:tcPr>
            <w:tcW w:w="1567" w:type="dxa"/>
          </w:tcPr>
          <w:p w14:paraId="481A4FE9" w14:textId="5FF960CA" w:rsidR="00A256FF" w:rsidRPr="00703502" w:rsidRDefault="00A256FF" w:rsidP="00A256FF">
            <w:pPr>
              <w:spacing w:line="27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1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КС</w:t>
            </w:r>
          </w:p>
        </w:tc>
      </w:tr>
      <w:tr w:rsidR="00A256FF" w:rsidRPr="00703502" w14:paraId="201E28F2" w14:textId="77777777" w:rsidTr="0040287F">
        <w:tc>
          <w:tcPr>
            <w:tcW w:w="544" w:type="dxa"/>
          </w:tcPr>
          <w:p w14:paraId="0D5E7848" w14:textId="77777777" w:rsidR="00A256FF" w:rsidRPr="00703502" w:rsidRDefault="00A256FF" w:rsidP="00A256FF">
            <w:pPr>
              <w:spacing w:line="27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35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6951" w:type="dxa"/>
          </w:tcPr>
          <w:p w14:paraId="7C391B40" w14:textId="1B06CFE1" w:rsidR="00A256FF" w:rsidRPr="00703502" w:rsidRDefault="00A256FF" w:rsidP="00A256FF">
            <w:pPr>
              <w:pStyle w:val="a9"/>
              <w:shd w:val="clear" w:color="auto" w:fill="FEFEFE"/>
              <w:spacing w:line="270" w:lineRule="atLeast"/>
              <w:jc w:val="both"/>
              <w:rPr>
                <w:color w:val="000000" w:themeColor="text1"/>
              </w:rPr>
            </w:pPr>
            <w:r w:rsidRPr="00703502">
              <w:rPr>
                <w:color w:val="000000" w:themeColor="text1"/>
              </w:rPr>
              <w:t xml:space="preserve">Проект на решение относно реда за разглеждане на жалби и сигнали, подадени до РИК 16 - Пловдив, постановените по тях решения и определяне на ред за комплектуване на преписките по жалбите срещу решенията на комисията, при произвеждане на </w:t>
            </w:r>
            <w:r w:rsidRPr="00B814EC">
              <w:rPr>
                <w:color w:val="000000" w:themeColor="text1"/>
              </w:rPr>
              <w:t>изборите за членове на Европейския парламент от Република България и за народни представители на 9 юни 2024 г</w:t>
            </w:r>
            <w:r w:rsidRPr="00703502">
              <w:rPr>
                <w:color w:val="000000" w:themeColor="text1"/>
              </w:rPr>
              <w:t>.</w:t>
            </w:r>
          </w:p>
        </w:tc>
        <w:tc>
          <w:tcPr>
            <w:tcW w:w="1567" w:type="dxa"/>
          </w:tcPr>
          <w:p w14:paraId="35D74FD3" w14:textId="7A673873" w:rsidR="00A256FF" w:rsidRPr="00703502" w:rsidRDefault="00A256FF" w:rsidP="00A256FF">
            <w:pPr>
              <w:spacing w:line="27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1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КС</w:t>
            </w:r>
          </w:p>
        </w:tc>
      </w:tr>
      <w:tr w:rsidR="00A256FF" w:rsidRPr="00703502" w14:paraId="3A2DE9B1" w14:textId="77777777" w:rsidTr="0040287F">
        <w:tc>
          <w:tcPr>
            <w:tcW w:w="544" w:type="dxa"/>
          </w:tcPr>
          <w:p w14:paraId="3149DDD6" w14:textId="0F65DA83" w:rsidR="00A256FF" w:rsidRPr="00703502" w:rsidRDefault="00A256FF" w:rsidP="00A256FF">
            <w:pPr>
              <w:spacing w:line="27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35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7035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951" w:type="dxa"/>
          </w:tcPr>
          <w:p w14:paraId="79D0224C" w14:textId="74E7498A" w:rsidR="00A256FF" w:rsidRPr="00703502" w:rsidRDefault="00A256FF" w:rsidP="00A256FF">
            <w:pPr>
              <w:pStyle w:val="a9"/>
              <w:shd w:val="clear" w:color="auto" w:fill="FEFEFE"/>
              <w:spacing w:line="270" w:lineRule="atLeast"/>
              <w:jc w:val="both"/>
              <w:rPr>
                <w:color w:val="000000" w:themeColor="text1"/>
              </w:rPr>
            </w:pPr>
            <w:r w:rsidRPr="00703502">
              <w:rPr>
                <w:color w:val="000000" w:themeColor="text1"/>
              </w:rPr>
              <w:t xml:space="preserve">Определяне на членове на Районна избирателна комисия в Шестнадесети изборен район-Пловдив, които да осъществят предаване на избирателни списъци на териториалното звено на Главна дирекция „Гражданска регистрация и административно обслужване”- Пловдив от произвеждането на </w:t>
            </w:r>
            <w:r w:rsidRPr="00B814EC">
              <w:rPr>
                <w:color w:val="000000" w:themeColor="text1"/>
              </w:rPr>
              <w:t>изборите за членове на Европейския парламент от Република България и за народни представители на 9 юни 2024 г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1567" w:type="dxa"/>
          </w:tcPr>
          <w:p w14:paraId="40C0A95B" w14:textId="0758ECB2" w:rsidR="00A256FF" w:rsidRPr="00703502" w:rsidRDefault="00A256FF" w:rsidP="00A256FF">
            <w:pPr>
              <w:spacing w:line="27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1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КС</w:t>
            </w:r>
          </w:p>
        </w:tc>
      </w:tr>
      <w:tr w:rsidR="00A256FF" w:rsidRPr="00703502" w14:paraId="06C4C3DA" w14:textId="77777777" w:rsidTr="0040287F">
        <w:tc>
          <w:tcPr>
            <w:tcW w:w="544" w:type="dxa"/>
          </w:tcPr>
          <w:p w14:paraId="0E6AF8C8" w14:textId="3050D49E" w:rsidR="00A256FF" w:rsidRPr="00703502" w:rsidRDefault="00A256FF" w:rsidP="00A256FF">
            <w:pPr>
              <w:spacing w:line="27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35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7035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951" w:type="dxa"/>
          </w:tcPr>
          <w:p w14:paraId="38D6BD17" w14:textId="67FD2000" w:rsidR="00A256FF" w:rsidRPr="00703502" w:rsidRDefault="00A256FF" w:rsidP="00A256FF">
            <w:pPr>
              <w:pStyle w:val="a9"/>
              <w:shd w:val="clear" w:color="auto" w:fill="FEFEFE"/>
              <w:spacing w:line="270" w:lineRule="atLeast"/>
              <w:jc w:val="both"/>
              <w:rPr>
                <w:color w:val="000000" w:themeColor="text1"/>
              </w:rPr>
            </w:pPr>
            <w:r w:rsidRPr="00703502">
              <w:rPr>
                <w:color w:val="000000" w:themeColor="text1"/>
              </w:rPr>
              <w:t xml:space="preserve">Определяне на членове на Районна избирателна комисия в Шестнадесети изборен район-Пловдив за предаване на областната администрация-Пловдив на екземпляри от приемо-предавателните протоколи и оригиналите на сгрешените секционни протоколи, както и изборните книжа и материали по чл. 296, ал. 4 от Изборния кодекс от произвеждането на </w:t>
            </w:r>
            <w:r w:rsidRPr="00B814EC">
              <w:rPr>
                <w:color w:val="000000" w:themeColor="text1"/>
              </w:rPr>
              <w:t>изборите за членове на Европейския парламент от Република България и за народни представители на 9 юни 2024 г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1567" w:type="dxa"/>
          </w:tcPr>
          <w:p w14:paraId="2120EA2F" w14:textId="501D7DB5" w:rsidR="00A256FF" w:rsidRPr="00703502" w:rsidRDefault="00A256FF" w:rsidP="00A256FF">
            <w:pPr>
              <w:spacing w:line="27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1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КС</w:t>
            </w:r>
          </w:p>
        </w:tc>
      </w:tr>
      <w:tr w:rsidR="008E0BD5" w:rsidRPr="00703502" w14:paraId="0433410D" w14:textId="77777777" w:rsidTr="0040287F">
        <w:tc>
          <w:tcPr>
            <w:tcW w:w="544" w:type="dxa"/>
          </w:tcPr>
          <w:p w14:paraId="459A2D34" w14:textId="77777777" w:rsidR="008E0BD5" w:rsidRPr="00703502" w:rsidRDefault="008E0BD5" w:rsidP="0040287F">
            <w:pPr>
              <w:spacing w:line="27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35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</w:t>
            </w:r>
          </w:p>
        </w:tc>
        <w:tc>
          <w:tcPr>
            <w:tcW w:w="6951" w:type="dxa"/>
          </w:tcPr>
          <w:p w14:paraId="46C507C5" w14:textId="77777777" w:rsidR="008E0BD5" w:rsidRPr="00703502" w:rsidRDefault="008E0BD5" w:rsidP="0040287F">
            <w:pPr>
              <w:pStyle w:val="a9"/>
              <w:shd w:val="clear" w:color="auto" w:fill="FEFEFE"/>
              <w:spacing w:line="270" w:lineRule="atLeast"/>
              <w:jc w:val="both"/>
              <w:rPr>
                <w:color w:val="000000" w:themeColor="text1"/>
              </w:rPr>
            </w:pPr>
            <w:r w:rsidRPr="00703502">
              <w:rPr>
                <w:color w:val="000000" w:themeColor="text1"/>
              </w:rPr>
              <w:t>Разни</w:t>
            </w:r>
          </w:p>
        </w:tc>
        <w:tc>
          <w:tcPr>
            <w:tcW w:w="1567" w:type="dxa"/>
          </w:tcPr>
          <w:p w14:paraId="0FC7EF47" w14:textId="77777777" w:rsidR="008E0BD5" w:rsidRPr="00703502" w:rsidRDefault="008E0BD5" w:rsidP="0040287F">
            <w:pPr>
              <w:spacing w:line="27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3D53436C" w14:textId="77777777" w:rsidR="008E0BD5" w:rsidRPr="00703502" w:rsidRDefault="008E0BD5" w:rsidP="008E0BD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E4E6CD0" w14:textId="77777777" w:rsidR="008E0BD5" w:rsidRPr="00703502" w:rsidRDefault="008E0BD5" w:rsidP="008E0BD5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61B13496" w14:textId="77777777" w:rsidR="008E0BD5" w:rsidRPr="00703502" w:rsidRDefault="008E0BD5" w:rsidP="008E0BD5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663B5434" w14:textId="77777777" w:rsidR="008E0BD5" w:rsidRPr="00703502" w:rsidRDefault="008E0BD5" w:rsidP="008E0BD5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0D1A3672" w14:textId="77777777" w:rsidR="00DF46F2" w:rsidRDefault="00DF46F2"/>
    <w:sectPr w:rsidR="00DF46F2" w:rsidSect="00657AAB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4DCD6" w14:textId="77777777" w:rsidR="00657AAB" w:rsidRDefault="00657AAB">
      <w:pPr>
        <w:spacing w:after="0" w:line="240" w:lineRule="auto"/>
      </w:pPr>
      <w:r>
        <w:separator/>
      </w:r>
    </w:p>
  </w:endnote>
  <w:endnote w:type="continuationSeparator" w:id="0">
    <w:p w14:paraId="32D2EBAE" w14:textId="77777777" w:rsidR="00657AAB" w:rsidRDefault="00657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B41C3" w14:textId="77777777" w:rsidR="00AA0BDF" w:rsidRPr="003551C0" w:rsidRDefault="008E0BD5" w:rsidP="000835C9">
    <w:pPr>
      <w:pStyle w:val="a5"/>
      <w:pBdr>
        <w:top w:val="thinThickSmallGap" w:sz="24" w:space="1" w:color="823B0B"/>
      </w:pBdr>
      <w:tabs>
        <w:tab w:val="clear" w:pos="4536"/>
      </w:tabs>
      <w:jc w:val="center"/>
      <w:rPr>
        <w:rFonts w:ascii="Times New Roman" w:hAnsi="Times New Roman"/>
        <w:sz w:val="20"/>
        <w:szCs w:val="20"/>
      </w:rPr>
    </w:pPr>
    <w:r w:rsidRPr="003551C0">
      <w:rPr>
        <w:rFonts w:ascii="Times New Roman" w:hAnsi="Times New Roman"/>
        <w:sz w:val="20"/>
        <w:szCs w:val="20"/>
      </w:rPr>
      <w:t xml:space="preserve">гр. Пловдив, ул. </w:t>
    </w:r>
    <w:r w:rsidRPr="003551C0">
      <w:rPr>
        <w:rFonts w:ascii="Times New Roman" w:hAnsi="Times New Roman"/>
        <w:sz w:val="20"/>
        <w:szCs w:val="20"/>
        <w:lang w:val="en-US"/>
      </w:rPr>
      <w:t>“</w:t>
    </w:r>
    <w:r w:rsidRPr="003551C0">
      <w:rPr>
        <w:rFonts w:ascii="Times New Roman" w:hAnsi="Times New Roman"/>
        <w:sz w:val="20"/>
        <w:szCs w:val="20"/>
      </w:rPr>
      <w:t>Авксентий Велешки</w:t>
    </w:r>
    <w:r w:rsidRPr="003551C0">
      <w:rPr>
        <w:rFonts w:ascii="Times New Roman" w:hAnsi="Times New Roman"/>
        <w:sz w:val="20"/>
        <w:szCs w:val="20"/>
        <w:lang w:val="en-US"/>
      </w:rPr>
      <w:t>”</w:t>
    </w:r>
    <w:r w:rsidRPr="003551C0">
      <w:rPr>
        <w:rFonts w:ascii="Times New Roman" w:hAnsi="Times New Roman"/>
        <w:sz w:val="20"/>
        <w:szCs w:val="20"/>
      </w:rPr>
      <w:t xml:space="preserve"> № 20</w:t>
    </w:r>
    <w:r w:rsidRPr="000835C9">
      <w:rPr>
        <w:rFonts w:ascii="Times New Roman" w:hAnsi="Times New Roman"/>
        <w:color w:val="000000"/>
        <w:sz w:val="20"/>
        <w:szCs w:val="20"/>
      </w:rPr>
      <w:t>, тел.</w:t>
    </w:r>
    <w:r w:rsidRPr="000835C9">
      <w:rPr>
        <w:rFonts w:ascii="Times New Roman" w:hAnsi="Times New Roman"/>
        <w:color w:val="000000"/>
        <w:sz w:val="20"/>
        <w:szCs w:val="20"/>
        <w:lang w:val="en-US"/>
      </w:rPr>
      <w:t>:</w:t>
    </w:r>
    <w:r w:rsidRPr="000835C9">
      <w:rPr>
        <w:rFonts w:ascii="Times New Roman" w:hAnsi="Times New Roman"/>
        <w:color w:val="000000"/>
        <w:sz w:val="20"/>
        <w:szCs w:val="20"/>
      </w:rPr>
      <w:t xml:space="preserve"> </w:t>
    </w:r>
    <w:r w:rsidRPr="000835C9">
      <w:rPr>
        <w:rFonts w:ascii="Times New Roman" w:hAnsi="Times New Roman"/>
        <w:color w:val="000000"/>
        <w:sz w:val="20"/>
        <w:szCs w:val="20"/>
        <w:shd w:val="clear" w:color="auto" w:fill="FFFFFF"/>
      </w:rPr>
      <w:t>032/625 556, 032/628 024</w:t>
    </w:r>
    <w:r w:rsidRPr="000835C9">
      <w:rPr>
        <w:rFonts w:ascii="Times New Roman" w:hAnsi="Times New Roman"/>
        <w:color w:val="000000"/>
        <w:sz w:val="20"/>
        <w:szCs w:val="20"/>
        <w:shd w:val="clear" w:color="auto" w:fill="FFFFFF"/>
        <w:lang w:val="en-US"/>
      </w:rPr>
      <w:t xml:space="preserve">, </w:t>
    </w:r>
    <w:r w:rsidRPr="000835C9">
      <w:rPr>
        <w:rFonts w:ascii="Times New Roman" w:hAnsi="Times New Roman"/>
        <w:color w:val="000000"/>
        <w:sz w:val="20"/>
        <w:szCs w:val="20"/>
        <w:shd w:val="clear" w:color="auto" w:fill="FFFFFF"/>
      </w:rPr>
      <w:t>факс 032/633 680</w:t>
    </w:r>
    <w:r w:rsidRPr="003551C0">
      <w:rPr>
        <w:rFonts w:ascii="Times New Roman" w:hAnsi="Times New Roman"/>
        <w:sz w:val="20"/>
        <w:szCs w:val="20"/>
      </w:rPr>
      <w:t xml:space="preserve">, </w:t>
    </w:r>
    <w:r w:rsidRPr="003551C0">
      <w:rPr>
        <w:rFonts w:ascii="Times New Roman" w:hAnsi="Times New Roman"/>
        <w:sz w:val="20"/>
        <w:szCs w:val="20"/>
        <w:lang w:val="en-US"/>
      </w:rPr>
      <w:t>web: www</w:t>
    </w:r>
    <w:r w:rsidRPr="003551C0">
      <w:rPr>
        <w:rFonts w:ascii="Times New Roman" w:hAnsi="Times New Roman"/>
        <w:sz w:val="20"/>
        <w:szCs w:val="20"/>
      </w:rPr>
      <w:t xml:space="preserve">. </w:t>
    </w:r>
    <w:hyperlink r:id="rId1" w:history="1">
      <w:r w:rsidRPr="003551C0">
        <w:rPr>
          <w:rStyle w:val="a7"/>
          <w:rFonts w:ascii="Times New Roman" w:hAnsi="Times New Roman"/>
          <w:color w:val="auto"/>
          <w:sz w:val="20"/>
          <w:szCs w:val="20"/>
          <w:u w:val="none"/>
        </w:rPr>
        <w:t>rik16.cik.bg</w:t>
      </w:r>
    </w:hyperlink>
    <w:r w:rsidRPr="003551C0">
      <w:rPr>
        <w:rFonts w:ascii="Times New Roman" w:hAnsi="Times New Roman"/>
        <w:sz w:val="20"/>
        <w:szCs w:val="20"/>
        <w:lang w:val="en-US"/>
      </w:rPr>
      <w:t>; e-mail:</w:t>
    </w:r>
    <w:r w:rsidRPr="003551C0">
      <w:rPr>
        <w:rFonts w:ascii="Times New Roman" w:hAnsi="Times New Roman"/>
        <w:sz w:val="20"/>
        <w:szCs w:val="20"/>
      </w:rPr>
      <w:t xml:space="preserve"> </w:t>
    </w:r>
    <w:hyperlink r:id="rId2" w:history="1">
      <w:r w:rsidRPr="003551C0">
        <w:rPr>
          <w:rStyle w:val="a7"/>
          <w:rFonts w:ascii="Times New Roman" w:hAnsi="Times New Roman"/>
          <w:color w:val="auto"/>
          <w:sz w:val="20"/>
          <w:szCs w:val="20"/>
          <w:u w:val="none"/>
        </w:rPr>
        <w:t>rik16@cik.bg</w:t>
      </w:r>
    </w:hyperlink>
  </w:p>
  <w:p w14:paraId="30368CB0" w14:textId="77777777" w:rsidR="00AA0BDF" w:rsidRPr="00E65129" w:rsidRDefault="00AA0BDF" w:rsidP="00E6512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79956" w14:textId="77777777" w:rsidR="00657AAB" w:rsidRDefault="00657AAB">
      <w:pPr>
        <w:spacing w:after="0" w:line="240" w:lineRule="auto"/>
      </w:pPr>
      <w:r>
        <w:separator/>
      </w:r>
    </w:p>
  </w:footnote>
  <w:footnote w:type="continuationSeparator" w:id="0">
    <w:p w14:paraId="753C5682" w14:textId="77777777" w:rsidR="00657AAB" w:rsidRDefault="00657A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9E079" w14:textId="77777777" w:rsidR="00AA0BDF" w:rsidRPr="000835C9" w:rsidRDefault="008E0BD5" w:rsidP="000835C9">
    <w:pPr>
      <w:pStyle w:val="a3"/>
      <w:pBdr>
        <w:bottom w:val="thickThinSmallGap" w:sz="24" w:space="1" w:color="823B0B"/>
      </w:pBdr>
      <w:jc w:val="center"/>
      <w:rPr>
        <w:rFonts w:ascii="Times New Roman" w:eastAsia="Times New Roman" w:hAnsi="Times New Roman"/>
        <w:sz w:val="24"/>
        <w:szCs w:val="24"/>
      </w:rPr>
    </w:pPr>
    <w:r w:rsidRPr="00277F8F">
      <w:rPr>
        <w:rFonts w:ascii="Times New Roman" w:hAnsi="Times New Roman"/>
        <w:color w:val="333333"/>
        <w:sz w:val="28"/>
        <w:szCs w:val="28"/>
        <w:shd w:val="clear" w:color="auto" w:fill="FFFFFF"/>
      </w:rPr>
      <w:t>Районна избирателна комисия в Шестнадесети изборен район – Пловдив</w:t>
    </w:r>
  </w:p>
  <w:p w14:paraId="45B57C17" w14:textId="77777777" w:rsidR="00AA0BDF" w:rsidRPr="000835C9" w:rsidRDefault="00AA0BDF" w:rsidP="00E65129">
    <w:pPr>
      <w:pStyle w:val="a3"/>
      <w:jc w:val="center"/>
      <w:rPr>
        <w:rFonts w:ascii="Times New Roman" w:hAnsi="Times New Roman"/>
        <w:b/>
        <w:color w:val="000000"/>
        <w:sz w:val="24"/>
        <w:szCs w:val="24"/>
      </w:rPr>
    </w:pPr>
  </w:p>
  <w:p w14:paraId="5E665B31" w14:textId="77777777" w:rsidR="00AA0BDF" w:rsidRDefault="00AA0BD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BD5"/>
    <w:rsid w:val="002E30D9"/>
    <w:rsid w:val="00657AAB"/>
    <w:rsid w:val="008E0BD5"/>
    <w:rsid w:val="00A256FF"/>
    <w:rsid w:val="00AA0BDF"/>
    <w:rsid w:val="00B814EC"/>
    <w:rsid w:val="00DF4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FFDC70"/>
  <w15:chartTrackingRefBased/>
  <w15:docId w15:val="{FFD37EB0-6256-45DE-A6B2-4E2E78751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0BD5"/>
    <w:pPr>
      <w:spacing w:after="200" w:line="276" w:lineRule="auto"/>
    </w:pPr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0BD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rsid w:val="008E0BD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8E0BD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rsid w:val="008E0BD5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semiHidden/>
    <w:unhideWhenUsed/>
    <w:rsid w:val="008E0BD5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8E0BD5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9">
    <w:name w:val="Normal (Web)"/>
    <w:basedOn w:val="a"/>
    <w:uiPriority w:val="99"/>
    <w:unhideWhenUsed/>
    <w:rsid w:val="008E0BD5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rik16@cik.bg" TargetMode="External"/><Relationship Id="rId1" Type="http://schemas.openxmlformats.org/officeDocument/2006/relationships/hyperlink" Target="https://rik16.cik.bg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509</Words>
  <Characters>2969</Characters>
  <Application>Microsoft Office Word</Application>
  <DocSecurity>0</DocSecurity>
  <Lines>74</Lines>
  <Paragraphs>50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</dc:creator>
  <cp:keywords/>
  <dc:description/>
  <cp:lastModifiedBy>Kaloyan Suhorukov</cp:lastModifiedBy>
  <cp:revision>3</cp:revision>
  <dcterms:created xsi:type="dcterms:W3CDTF">2023-02-13T12:52:00Z</dcterms:created>
  <dcterms:modified xsi:type="dcterms:W3CDTF">2024-04-22T05:11:00Z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3fd6040dd60c881d86723dd1206d64b34ea28755659473fa4b3f3bda18d83c50</vt:lpwstr>
  </property>
</Properties>
</file>