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9B" w:rsidRPr="005850BA" w:rsidRDefault="004F479B" w:rsidP="004F479B">
      <w:pPr>
        <w:spacing w:after="0" w:line="270" w:lineRule="atLeast"/>
        <w:rPr>
          <w:rFonts w:ascii="Times New Roman" w:eastAsia="Times New Roman" w:hAnsi="Times New Roman"/>
          <w:b/>
          <w:sz w:val="20"/>
          <w:szCs w:val="20"/>
        </w:rPr>
      </w:pPr>
    </w:p>
    <w:p w:rsidR="004F479B" w:rsidRPr="005850BA" w:rsidRDefault="004F479B" w:rsidP="004F479B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ПРОЕКТ ЗА ДНЕВЕН РЕД</w:t>
      </w:r>
    </w:p>
    <w:p w:rsidR="004F479B" w:rsidRDefault="004F479B" w:rsidP="004F479B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за заседание н</w:t>
      </w:r>
      <w:r>
        <w:rPr>
          <w:rFonts w:ascii="Times New Roman" w:eastAsia="Times New Roman" w:hAnsi="Times New Roman"/>
          <w:b/>
          <w:sz w:val="24"/>
          <w:szCs w:val="20"/>
        </w:rPr>
        <w:t>а Районна избирателна комисия 16 – Пловдив</w:t>
      </w:r>
      <w:r w:rsidRPr="005850BA">
        <w:rPr>
          <w:rFonts w:ascii="Times New Roman" w:eastAsia="Times New Roman" w:hAnsi="Times New Roman"/>
          <w:b/>
          <w:sz w:val="24"/>
          <w:szCs w:val="20"/>
        </w:rPr>
        <w:t>,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насрочено на </w:t>
      </w:r>
      <w:r w:rsidR="008946D6">
        <w:rPr>
          <w:rFonts w:ascii="Times New Roman" w:eastAsia="Times New Roman" w:hAnsi="Times New Roman"/>
          <w:b/>
          <w:sz w:val="24"/>
          <w:szCs w:val="20"/>
        </w:rPr>
        <w:t>0</w:t>
      </w:r>
      <w:r w:rsidR="008F34BC">
        <w:rPr>
          <w:rFonts w:ascii="Times New Roman" w:eastAsia="Times New Roman" w:hAnsi="Times New Roman"/>
          <w:b/>
          <w:sz w:val="24"/>
          <w:szCs w:val="20"/>
          <w:lang w:val="en-US"/>
        </w:rPr>
        <w:t>4</w:t>
      </w:r>
      <w:r>
        <w:rPr>
          <w:rFonts w:ascii="Times New Roman" w:eastAsia="Times New Roman" w:hAnsi="Times New Roman"/>
          <w:b/>
          <w:sz w:val="24"/>
          <w:szCs w:val="20"/>
        </w:rPr>
        <w:t>.05.2019г. от 1</w:t>
      </w:r>
      <w:r w:rsidR="008F34BC">
        <w:rPr>
          <w:rFonts w:ascii="Times New Roman" w:eastAsia="Times New Roman" w:hAnsi="Times New Roman"/>
          <w:b/>
          <w:sz w:val="24"/>
          <w:szCs w:val="20"/>
          <w:lang w:val="en-US"/>
        </w:rPr>
        <w:t>2</w:t>
      </w:r>
      <w:r>
        <w:rPr>
          <w:rFonts w:ascii="Times New Roman" w:eastAsia="Times New Roman" w:hAnsi="Times New Roman"/>
          <w:b/>
          <w:sz w:val="24"/>
          <w:szCs w:val="20"/>
        </w:rPr>
        <w:t>:0</w:t>
      </w:r>
      <w:r w:rsidRPr="005850BA">
        <w:rPr>
          <w:rFonts w:ascii="Times New Roman" w:eastAsia="Times New Roman" w:hAnsi="Times New Roman"/>
          <w:b/>
          <w:sz w:val="24"/>
          <w:szCs w:val="20"/>
        </w:rPr>
        <w:t>0 часа</w:t>
      </w:r>
    </w:p>
    <w:p w:rsidR="004F479B" w:rsidRDefault="004F479B" w:rsidP="004F479B">
      <w:pPr>
        <w:shd w:val="clear" w:color="auto" w:fill="FFFFFF"/>
        <w:spacing w:after="15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79B" w:rsidRPr="008F34BC" w:rsidRDefault="004F479B" w:rsidP="004F479B">
      <w:pPr>
        <w:shd w:val="clear" w:color="auto" w:fill="FFFFFF"/>
        <w:spacing w:after="150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Последно решение № </w:t>
      </w:r>
      <w:r w:rsidR="008F34BC">
        <w:rPr>
          <w:rFonts w:ascii="Times New Roman" w:eastAsia="Times New Roman" w:hAnsi="Times New Roman" w:cs="Times New Roman"/>
          <w:sz w:val="24"/>
          <w:szCs w:val="24"/>
          <w:lang w:val="en-US"/>
        </w:rPr>
        <w:t>31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7361"/>
        <w:gridCol w:w="1984"/>
      </w:tblGrid>
      <w:tr w:rsidR="004F479B" w:rsidRPr="005850BA" w:rsidTr="00E433C4">
        <w:tc>
          <w:tcPr>
            <w:tcW w:w="544" w:type="dxa"/>
          </w:tcPr>
          <w:p w:rsidR="004F479B" w:rsidRPr="005850BA" w:rsidRDefault="004F479B" w:rsidP="00E433C4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61" w:type="dxa"/>
          </w:tcPr>
          <w:p w:rsidR="004F479B" w:rsidRPr="005850BA" w:rsidRDefault="004F479B" w:rsidP="00E433C4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4" w:type="dxa"/>
          </w:tcPr>
          <w:p w:rsidR="004F479B" w:rsidRPr="005850BA" w:rsidRDefault="004F479B" w:rsidP="00E433C4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4F479B" w:rsidRPr="005850BA" w:rsidTr="00E433C4">
        <w:tc>
          <w:tcPr>
            <w:tcW w:w="544" w:type="dxa"/>
          </w:tcPr>
          <w:p w:rsidR="004F479B" w:rsidRPr="005850BA" w:rsidRDefault="004F479B" w:rsidP="00E433C4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1" w:type="dxa"/>
          </w:tcPr>
          <w:p w:rsidR="004F479B" w:rsidRPr="000D5592" w:rsidRDefault="004F479B" w:rsidP="004F479B">
            <w:pPr>
              <w:pStyle w:val="NormalWeb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относно:</w:t>
            </w:r>
            <w:r>
              <w:t xml:space="preserve"> </w:t>
            </w:r>
            <w:r w:rsidR="008F34BC">
              <w:t>Доклад на работната група по жалби и сигнали</w:t>
            </w:r>
          </w:p>
        </w:tc>
        <w:tc>
          <w:tcPr>
            <w:tcW w:w="1984" w:type="dxa"/>
          </w:tcPr>
          <w:p w:rsidR="004F479B" w:rsidRPr="005850BA" w:rsidRDefault="00A77A14" w:rsidP="008F34BC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Калоян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Сухоруков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479B" w:rsidRPr="005850BA" w:rsidTr="00E433C4">
        <w:tc>
          <w:tcPr>
            <w:tcW w:w="544" w:type="dxa"/>
          </w:tcPr>
          <w:p w:rsidR="004F479B" w:rsidRPr="005850BA" w:rsidRDefault="008F34BC" w:rsidP="00E433C4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4F479B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4F479B" w:rsidRPr="005850BA" w:rsidRDefault="004F479B" w:rsidP="00E433C4">
            <w:pPr>
              <w:pStyle w:val="NormalWeb"/>
              <w:shd w:val="clear" w:color="auto" w:fill="FEFEFE"/>
              <w:spacing w:line="270" w:lineRule="atLeast"/>
            </w:pPr>
            <w:r>
              <w:t>Разни</w:t>
            </w:r>
          </w:p>
        </w:tc>
        <w:tc>
          <w:tcPr>
            <w:tcW w:w="1984" w:type="dxa"/>
          </w:tcPr>
          <w:p w:rsidR="004F479B" w:rsidRPr="005850BA" w:rsidRDefault="004F479B" w:rsidP="00E433C4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F479B" w:rsidRPr="005850BA" w:rsidRDefault="004F479B" w:rsidP="004F479B">
      <w:pPr>
        <w:rPr>
          <w:rFonts w:ascii="Times New Roman" w:hAnsi="Times New Roman"/>
          <w:sz w:val="24"/>
        </w:rPr>
      </w:pPr>
    </w:p>
    <w:p w:rsidR="004F479B" w:rsidRDefault="004F479B" w:rsidP="004F479B"/>
    <w:p w:rsidR="004F479B" w:rsidRPr="004148B2" w:rsidRDefault="004F479B" w:rsidP="004F479B">
      <w:pPr>
        <w:jc w:val="center"/>
      </w:pPr>
    </w:p>
    <w:p w:rsidR="004F479B" w:rsidRDefault="004F479B" w:rsidP="004F479B"/>
    <w:p w:rsidR="004F479B" w:rsidRPr="000D5592" w:rsidRDefault="004F479B" w:rsidP="004F479B"/>
    <w:p w:rsidR="004F479B" w:rsidRDefault="004F479B" w:rsidP="004F479B"/>
    <w:p w:rsidR="004F479B" w:rsidRDefault="004F479B" w:rsidP="004F479B"/>
    <w:p w:rsidR="004F479B" w:rsidRDefault="004F479B" w:rsidP="004F479B"/>
    <w:p w:rsidR="004B04C5" w:rsidRDefault="004B04C5"/>
    <w:sectPr w:rsidR="004B04C5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53" w:rsidRDefault="000C4553" w:rsidP="000C4553">
      <w:pPr>
        <w:spacing w:after="0" w:line="240" w:lineRule="auto"/>
      </w:pPr>
      <w:r>
        <w:separator/>
      </w:r>
    </w:p>
  </w:endnote>
  <w:endnote w:type="continuationSeparator" w:id="0">
    <w:p w:rsidR="000C4553" w:rsidRDefault="000C4553" w:rsidP="000C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16" w:rsidRDefault="004B04C5" w:rsidP="009C4916">
    <w:pPr>
      <w:pStyle w:val="Footer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Централен №1, ет.12, зала 1”, тел.: </w:t>
    </w:r>
    <w:hyperlink r:id="rId1" w:history="1">
      <w:r w:rsidRPr="009C4916">
        <w:rPr>
          <w:rStyle w:val="Hyperlink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0C4553" w:rsidP="009C4916">
    <w:pPr>
      <w:pStyle w:val="Footer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4B04C5" w:rsidRPr="009C4916">
        <w:rPr>
          <w:rStyle w:val="Hyperlink"/>
          <w:rFonts w:asciiTheme="majorHAnsi" w:hAnsiTheme="majorHAnsi"/>
          <w:color w:val="auto"/>
          <w:u w:val="none"/>
        </w:rPr>
        <w:t>+359 32 633 680</w:t>
      </w:r>
    </w:hyperlink>
    <w:r w:rsidR="004B04C5" w:rsidRPr="009C4916">
      <w:rPr>
        <w:rFonts w:asciiTheme="majorHAnsi" w:hAnsiTheme="majorHAnsi"/>
      </w:rPr>
      <w:t xml:space="preserve">; факс: </w:t>
    </w:r>
    <w:hyperlink r:id="rId3" w:history="1">
      <w:r w:rsidR="004B04C5" w:rsidRPr="009C4916">
        <w:rPr>
          <w:rStyle w:val="Hyperlink"/>
          <w:rFonts w:asciiTheme="majorHAnsi" w:hAnsiTheme="majorHAnsi"/>
          <w:color w:val="auto"/>
          <w:u w:val="none"/>
        </w:rPr>
        <w:t>+359 32 628 024</w:t>
      </w:r>
    </w:hyperlink>
    <w:r w:rsidR="004B04C5" w:rsidRPr="009C4916">
      <w:rPr>
        <w:rFonts w:asciiTheme="majorHAnsi" w:hAnsiTheme="majorHAnsi"/>
      </w:rPr>
      <w:t xml:space="preserve">; </w:t>
    </w:r>
    <w:r w:rsidR="004B04C5" w:rsidRPr="009C4916">
      <w:rPr>
        <w:rFonts w:asciiTheme="majorHAnsi" w:hAnsiTheme="majorHAnsi"/>
        <w:lang w:val="en-US"/>
      </w:rPr>
      <w:t>web: www</w:t>
    </w:r>
    <w:r w:rsidR="004B04C5" w:rsidRPr="009C4916">
      <w:rPr>
        <w:rFonts w:asciiTheme="majorHAnsi" w:hAnsiTheme="majorHAnsi"/>
      </w:rPr>
      <w:t xml:space="preserve">. </w:t>
    </w:r>
    <w:hyperlink r:id="rId4" w:history="1">
      <w:r w:rsidR="004B04C5" w:rsidRPr="009C4916">
        <w:rPr>
          <w:rStyle w:val="Hyperlink"/>
          <w:rFonts w:asciiTheme="majorHAnsi" w:hAnsiTheme="majorHAnsi"/>
          <w:color w:val="auto"/>
          <w:u w:val="none"/>
        </w:rPr>
        <w:t>rik16.cik.bg</w:t>
      </w:r>
    </w:hyperlink>
    <w:r w:rsidR="004B04C5" w:rsidRPr="009C4916">
      <w:rPr>
        <w:rFonts w:asciiTheme="majorHAnsi" w:hAnsiTheme="majorHAnsi"/>
        <w:lang w:val="en-US"/>
      </w:rPr>
      <w:t>; e-mail:</w:t>
    </w:r>
    <w:r w:rsidR="004B04C5" w:rsidRPr="009C4916">
      <w:rPr>
        <w:rFonts w:asciiTheme="majorHAnsi" w:hAnsiTheme="majorHAnsi"/>
      </w:rPr>
      <w:t xml:space="preserve"> </w:t>
    </w:r>
    <w:hyperlink r:id="rId5" w:history="1">
      <w:r w:rsidR="004B04C5" w:rsidRPr="009C4916">
        <w:rPr>
          <w:rStyle w:val="Hyperlink"/>
          <w:rFonts w:asciiTheme="majorHAnsi" w:hAnsiTheme="majorHAnsi"/>
          <w:color w:val="auto"/>
          <w:u w:val="none"/>
        </w:rPr>
        <w:t>rik16@cik.bg</w:t>
      </w:r>
    </w:hyperlink>
    <w:r w:rsidR="004B04C5"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="004B04C5"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8F34BC">
      <w:rPr>
        <w:rFonts w:ascii="Cambria" w:hAnsi="Cambria"/>
        <w:noProof/>
        <w:sz w:val="20"/>
      </w:rPr>
      <w:t>1</w:t>
    </w:r>
    <w:r w:rsidRPr="00ED2485">
      <w:rPr>
        <w:rFonts w:ascii="Cambria" w:hAnsi="Cambria"/>
        <w:sz w:val="20"/>
      </w:rPr>
      <w:fldChar w:fldCharType="end"/>
    </w:r>
  </w:p>
  <w:p w:rsidR="00ED2485" w:rsidRDefault="008F34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53" w:rsidRDefault="000C4553" w:rsidP="000C4553">
      <w:pPr>
        <w:spacing w:after="0" w:line="240" w:lineRule="auto"/>
      </w:pPr>
      <w:r>
        <w:separator/>
      </w:r>
    </w:p>
  </w:footnote>
  <w:footnote w:type="continuationSeparator" w:id="0">
    <w:p w:rsidR="000C4553" w:rsidRDefault="000C4553" w:rsidP="000C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85" w:rsidRDefault="004B04C5" w:rsidP="00ED2485">
    <w:pPr>
      <w:pStyle w:val="Header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8F34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479B"/>
    <w:rsid w:val="000C4553"/>
    <w:rsid w:val="004B04C5"/>
    <w:rsid w:val="004F479B"/>
    <w:rsid w:val="008946D6"/>
    <w:rsid w:val="008F34BC"/>
    <w:rsid w:val="00A77A14"/>
    <w:rsid w:val="00B5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79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479B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479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F479B"/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F479B"/>
    <w:rPr>
      <w:color w:val="0000FF"/>
      <w:u w:val="single"/>
    </w:rPr>
  </w:style>
  <w:style w:type="paragraph" w:styleId="NormalWeb">
    <w:name w:val="Normal (Web)"/>
    <w:basedOn w:val="Normal"/>
    <w:unhideWhenUsed/>
    <w:rsid w:val="004F479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RIK</cp:lastModifiedBy>
  <cp:revision>2</cp:revision>
  <dcterms:created xsi:type="dcterms:W3CDTF">2019-05-04T10:17:00Z</dcterms:created>
  <dcterms:modified xsi:type="dcterms:W3CDTF">2019-05-04T10:17:00Z</dcterms:modified>
</cp:coreProperties>
</file>