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9B" w:rsidRPr="005850BA" w:rsidRDefault="004F479B" w:rsidP="004F479B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4F479B" w:rsidRPr="005850BA" w:rsidRDefault="004F479B" w:rsidP="004F479B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4F479B" w:rsidRDefault="004F479B" w:rsidP="004F479B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</w:t>
      </w:r>
      <w:r w:rsidR="008946D6">
        <w:rPr>
          <w:rFonts w:ascii="Times New Roman" w:eastAsia="Times New Roman" w:hAnsi="Times New Roman"/>
          <w:b/>
          <w:sz w:val="24"/>
          <w:szCs w:val="20"/>
        </w:rPr>
        <w:t>03</w:t>
      </w:r>
      <w:r>
        <w:rPr>
          <w:rFonts w:ascii="Times New Roman" w:eastAsia="Times New Roman" w:hAnsi="Times New Roman"/>
          <w:b/>
          <w:sz w:val="24"/>
          <w:szCs w:val="20"/>
        </w:rPr>
        <w:t>.05.2019г. от 18:0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4F479B" w:rsidRDefault="004F479B" w:rsidP="004F479B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79B" w:rsidRPr="00CC642F" w:rsidRDefault="004F479B" w:rsidP="004F479B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27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61"/>
        <w:gridCol w:w="1984"/>
      </w:tblGrid>
      <w:tr w:rsidR="004F479B" w:rsidRPr="005850BA" w:rsidTr="00E433C4">
        <w:tc>
          <w:tcPr>
            <w:tcW w:w="544" w:type="dxa"/>
          </w:tcPr>
          <w:p w:rsidR="004F479B" w:rsidRPr="005850BA" w:rsidRDefault="004F479B" w:rsidP="00E433C4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4F479B" w:rsidRPr="005850BA" w:rsidRDefault="004F479B" w:rsidP="00E433C4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4F479B" w:rsidRPr="005850BA" w:rsidRDefault="004F479B" w:rsidP="00E433C4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4F479B" w:rsidRPr="005850BA" w:rsidTr="00E433C4">
        <w:tc>
          <w:tcPr>
            <w:tcW w:w="544" w:type="dxa"/>
          </w:tcPr>
          <w:p w:rsidR="004F479B" w:rsidRPr="005850BA" w:rsidRDefault="004F479B" w:rsidP="00E433C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4F479B" w:rsidRPr="000D5592" w:rsidRDefault="004F479B" w:rsidP="004F479B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8946D6">
              <w:t>Утвърждаване на замени на представители в СИК;</w:t>
            </w:r>
          </w:p>
        </w:tc>
        <w:tc>
          <w:tcPr>
            <w:tcW w:w="1984" w:type="dxa"/>
          </w:tcPr>
          <w:p w:rsidR="004F479B" w:rsidRPr="005850BA" w:rsidRDefault="00A77A14" w:rsidP="00E433C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Кавърджиева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Десислава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Стоянкова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Калоян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Сухоруков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Атанас Петров, Куман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Златански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479B" w:rsidRPr="005850BA" w:rsidTr="00E433C4">
        <w:tc>
          <w:tcPr>
            <w:tcW w:w="544" w:type="dxa"/>
          </w:tcPr>
          <w:p w:rsidR="004F479B" w:rsidRPr="005850BA" w:rsidRDefault="004F479B" w:rsidP="00E433C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4F479B" w:rsidRPr="005850BA" w:rsidRDefault="004F479B" w:rsidP="004F479B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A77A14">
              <w:t>Определяне на броя на подвижните секционни избирателни комисии (ПСИК), утвърждаване на единните им номера и определяне на състава и ръководствата на ПСИК на територията на Шестнадесети изборен район – Пловдив в изборите за членове на Европейския парламент от Република България на 26 май 2019 г.;</w:t>
            </w:r>
          </w:p>
        </w:tc>
        <w:tc>
          <w:tcPr>
            <w:tcW w:w="1984" w:type="dxa"/>
          </w:tcPr>
          <w:p w:rsidR="004F479B" w:rsidRPr="005850BA" w:rsidRDefault="00A77A14" w:rsidP="00E433C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Тодор Тодоров, Десислава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Стоянкова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Радина Петрова</w:t>
            </w:r>
          </w:p>
        </w:tc>
      </w:tr>
      <w:tr w:rsidR="004F479B" w:rsidRPr="005850BA" w:rsidTr="00E433C4">
        <w:tc>
          <w:tcPr>
            <w:tcW w:w="544" w:type="dxa"/>
          </w:tcPr>
          <w:p w:rsidR="004F479B" w:rsidRPr="005850BA" w:rsidRDefault="00B55636" w:rsidP="00E433C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F479B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4F479B" w:rsidRPr="005850BA" w:rsidRDefault="004F479B" w:rsidP="00E433C4">
            <w:pPr>
              <w:pStyle w:val="a8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4F479B" w:rsidRPr="005850BA" w:rsidRDefault="004F479B" w:rsidP="00E433C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479B" w:rsidRPr="005850BA" w:rsidRDefault="004F479B" w:rsidP="004F479B">
      <w:pPr>
        <w:rPr>
          <w:rFonts w:ascii="Times New Roman" w:hAnsi="Times New Roman"/>
          <w:sz w:val="24"/>
        </w:rPr>
      </w:pPr>
    </w:p>
    <w:p w:rsidR="004F479B" w:rsidRDefault="004F479B" w:rsidP="004F479B"/>
    <w:p w:rsidR="004F479B" w:rsidRPr="004148B2" w:rsidRDefault="004F479B" w:rsidP="004F479B">
      <w:pPr>
        <w:jc w:val="center"/>
      </w:pPr>
    </w:p>
    <w:p w:rsidR="004F479B" w:rsidRDefault="004F479B" w:rsidP="004F479B"/>
    <w:p w:rsidR="004F479B" w:rsidRPr="000D5592" w:rsidRDefault="004F479B" w:rsidP="004F479B"/>
    <w:p w:rsidR="004F479B" w:rsidRDefault="004F479B" w:rsidP="004F479B"/>
    <w:p w:rsidR="004F479B" w:rsidRDefault="004F479B" w:rsidP="004F479B"/>
    <w:p w:rsidR="004F479B" w:rsidRDefault="004F479B" w:rsidP="004F479B"/>
    <w:p w:rsidR="004B04C5" w:rsidRDefault="004B04C5"/>
    <w:sectPr w:rsidR="004B04C5" w:rsidSect="00751870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4B04C5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4B04C5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Pr="009C4916">
      <w:rPr>
        <w:rFonts w:asciiTheme="majorHAnsi" w:hAnsiTheme="majorHAnsi"/>
      </w:rPr>
      <w:t xml:space="preserve">; факс: </w:t>
    </w:r>
    <w:hyperlink r:id="rId3" w:history="1">
      <w:r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Pr="009C4916">
      <w:rPr>
        <w:rFonts w:asciiTheme="majorHAnsi" w:hAnsiTheme="majorHAnsi"/>
      </w:rPr>
      <w:t xml:space="preserve">; </w:t>
    </w:r>
    <w:r w:rsidRPr="009C4916">
      <w:rPr>
        <w:rFonts w:asciiTheme="majorHAnsi" w:hAnsiTheme="majorHAnsi"/>
        <w:lang w:val="en-US"/>
      </w:rPr>
      <w:t>web: www</w:t>
    </w:r>
    <w:r w:rsidRPr="009C4916">
      <w:rPr>
        <w:rFonts w:asciiTheme="majorHAnsi" w:hAnsiTheme="majorHAnsi"/>
      </w:rPr>
      <w:t xml:space="preserve">. </w:t>
    </w:r>
    <w:hyperlink r:id="rId4" w:history="1">
      <w:r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Pr="009C4916">
      <w:rPr>
        <w:rFonts w:asciiTheme="majorHAnsi" w:hAnsiTheme="majorHAnsi"/>
        <w:lang w:val="en-US"/>
      </w:rPr>
      <w:t>; e-mail:</w:t>
    </w:r>
    <w:r w:rsidRPr="009C4916">
      <w:rPr>
        <w:rFonts w:asciiTheme="majorHAnsi" w:hAnsiTheme="majorHAnsi"/>
      </w:rPr>
      <w:t xml:space="preserve"> </w:t>
    </w:r>
    <w:hyperlink r:id="rId5" w:history="1">
      <w:r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B55636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4B04C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4B04C5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4B04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F479B"/>
    <w:rsid w:val="004B04C5"/>
    <w:rsid w:val="004F479B"/>
    <w:rsid w:val="008946D6"/>
    <w:rsid w:val="00A77A14"/>
    <w:rsid w:val="00B5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4F479B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4F47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4F479B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4F479B"/>
    <w:rPr>
      <w:color w:val="0000FF"/>
      <w:u w:val="single"/>
    </w:rPr>
  </w:style>
  <w:style w:type="paragraph" w:styleId="a8">
    <w:name w:val="Normal (Web)"/>
    <w:basedOn w:val="a"/>
    <w:unhideWhenUsed/>
    <w:rsid w:val="004F47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2019-04-30T11:53:00Z</dcterms:created>
  <dcterms:modified xsi:type="dcterms:W3CDTF">2019-04-30T13:25:00Z</dcterms:modified>
</cp:coreProperties>
</file>